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4709FB" w:rsidP="00A13AC5">
      <w:pPr>
        <w:jc w:val="center"/>
        <w:rPr>
          <w:b/>
          <w:sz w:val="32"/>
          <w:szCs w:val="32"/>
        </w:rPr>
      </w:pPr>
      <w:r>
        <w:rPr>
          <w:b/>
          <w:sz w:val="32"/>
          <w:szCs w:val="32"/>
        </w:rPr>
        <w:t>Commercial Training 9</w:t>
      </w:r>
      <w:r w:rsidR="0013237D">
        <w:rPr>
          <w:b/>
          <w:sz w:val="32"/>
          <w:szCs w:val="32"/>
        </w:rPr>
        <w:t>-</w:t>
      </w:r>
      <w:r w:rsidR="00A13AC5">
        <w:rPr>
          <w:b/>
          <w:sz w:val="32"/>
          <w:szCs w:val="32"/>
        </w:rPr>
        <w:t>13</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3741AE" w:rsidRPr="003741AE" w:rsidRDefault="003346CE" w:rsidP="003346CE">
      <w:pPr>
        <w:pStyle w:val="ListParagraph"/>
        <w:numPr>
          <w:ilvl w:val="0"/>
          <w:numId w:val="6"/>
        </w:numPr>
        <w:rPr>
          <w:i/>
        </w:rPr>
      </w:pPr>
      <w:r>
        <w:rPr>
          <w:b/>
          <w:color w:val="C00000"/>
        </w:rPr>
        <w:t>The next GDI 1 day workshop will be Saturday, November 19</w:t>
      </w:r>
      <w:r w:rsidR="00D636EA" w:rsidRPr="009A42BC">
        <w:rPr>
          <w:b/>
          <w:color w:val="C00000"/>
          <w:vertAlign w:val="superscript"/>
        </w:rPr>
        <w:t>th</w:t>
      </w:r>
      <w:r w:rsidR="00D636EA" w:rsidRPr="009A42BC">
        <w:rPr>
          <w:b/>
          <w:color w:val="C00000"/>
        </w:rPr>
        <w:t xml:space="preserve"> from 9am to 4pm at the GDI corporate office in Maple Grove, MN.</w:t>
      </w:r>
      <w:r>
        <w:t xml:space="preserve"> </w:t>
      </w:r>
      <w:r w:rsidR="00C67762">
        <w:t xml:space="preserve"> </w:t>
      </w:r>
      <w:hyperlink r:id="rId8" w:history="1">
        <w:r w:rsidR="00C67762" w:rsidRPr="003D632E">
          <w:rPr>
            <w:rStyle w:val="Hyperlink"/>
          </w:rPr>
          <w:t>http://becomeproworkshop.com</w:t>
        </w:r>
      </w:hyperlink>
      <w:r w:rsidR="00C67762">
        <w:t xml:space="preserve">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1B78E9" w:rsidRDefault="001B78E9" w:rsidP="00CF2081">
      <w:pPr>
        <w:pStyle w:val="ListParagraph"/>
        <w:numPr>
          <w:ilvl w:val="0"/>
          <w:numId w:val="1"/>
        </w:numPr>
        <w:tabs>
          <w:tab w:val="left" w:pos="1524"/>
          <w:tab w:val="left" w:pos="1800"/>
        </w:tabs>
        <w:rPr>
          <w:sz w:val="24"/>
          <w:szCs w:val="24"/>
        </w:rPr>
      </w:pPr>
      <w:r>
        <w:rPr>
          <w:sz w:val="24"/>
          <w:szCs w:val="24"/>
        </w:rPr>
        <w:t>Maritime and locomotive information – I will do some more research</w:t>
      </w:r>
    </w:p>
    <w:p w:rsidR="001B78E9" w:rsidRDefault="001B78E9" w:rsidP="00CF2081">
      <w:pPr>
        <w:pStyle w:val="ListParagraph"/>
        <w:numPr>
          <w:ilvl w:val="0"/>
          <w:numId w:val="1"/>
        </w:numPr>
        <w:tabs>
          <w:tab w:val="left" w:pos="1524"/>
          <w:tab w:val="left" w:pos="1800"/>
        </w:tabs>
        <w:rPr>
          <w:sz w:val="24"/>
          <w:szCs w:val="24"/>
        </w:rPr>
      </w:pPr>
      <w:r>
        <w:rPr>
          <w:sz w:val="24"/>
          <w:szCs w:val="24"/>
        </w:rPr>
        <w:t xml:space="preserve">Check out carboncapture.com </w:t>
      </w:r>
    </w:p>
    <w:p w:rsidR="00A93B3E" w:rsidRDefault="00A93B3E" w:rsidP="00CF2081">
      <w:pPr>
        <w:pStyle w:val="ListParagraph"/>
        <w:numPr>
          <w:ilvl w:val="0"/>
          <w:numId w:val="1"/>
        </w:numPr>
        <w:tabs>
          <w:tab w:val="left" w:pos="1524"/>
          <w:tab w:val="left" w:pos="1800"/>
        </w:tabs>
        <w:rPr>
          <w:sz w:val="24"/>
          <w:szCs w:val="24"/>
        </w:rPr>
      </w:pPr>
      <w:r>
        <w:rPr>
          <w:sz w:val="24"/>
          <w:szCs w:val="24"/>
        </w:rPr>
        <w:t>Lead source – when you find a company that is a possible prospect – go to LinkedIn – go to advanced searches (doesn’t require pay)</w:t>
      </w:r>
      <w:r w:rsidR="005C2653">
        <w:rPr>
          <w:sz w:val="24"/>
          <w:szCs w:val="24"/>
        </w:rPr>
        <w:t xml:space="preserve"> – looking for people who are connected to the company – VP’s, COO, CFO, CEO (C-suite)</w:t>
      </w:r>
    </w:p>
    <w:p w:rsidR="00AB02AC" w:rsidRDefault="005C2653" w:rsidP="00A93B3E">
      <w:pPr>
        <w:pStyle w:val="ListParagraph"/>
        <w:numPr>
          <w:ilvl w:val="1"/>
          <w:numId w:val="1"/>
        </w:numPr>
        <w:tabs>
          <w:tab w:val="left" w:pos="1524"/>
          <w:tab w:val="left" w:pos="1800"/>
        </w:tabs>
        <w:rPr>
          <w:sz w:val="24"/>
          <w:szCs w:val="24"/>
        </w:rPr>
      </w:pPr>
      <w:r>
        <w:rPr>
          <w:sz w:val="24"/>
          <w:szCs w:val="24"/>
        </w:rPr>
        <w:t>Carbon footprints, efficiency mandates from company, etc.</w:t>
      </w:r>
      <w:bookmarkStart w:id="0" w:name="_GoBack"/>
      <w:bookmarkEnd w:id="0"/>
      <w:r w:rsidR="001B78E9">
        <w:rPr>
          <w:sz w:val="24"/>
          <w:szCs w:val="24"/>
        </w:rPr>
        <w:t xml:space="preserve"> </w:t>
      </w:r>
    </w:p>
    <w:p w:rsidR="001A319A" w:rsidRDefault="005C2653" w:rsidP="00AE04E0">
      <w:r>
        <w:rPr>
          <w:b/>
          <w:sz w:val="24"/>
          <w:szCs w:val="24"/>
          <w:u w:val="single"/>
        </w:rPr>
        <w:t>Fuel and Industry Related Info:</w:t>
      </w:r>
    </w:p>
    <w:p w:rsidR="001A319A" w:rsidRPr="001A319A" w:rsidRDefault="001A319A" w:rsidP="001A319A">
      <w:pPr>
        <w:rPr>
          <w:sz w:val="24"/>
          <w:szCs w:val="24"/>
        </w:rPr>
      </w:pPr>
      <w:r>
        <w:rPr>
          <w:sz w:val="24"/>
          <w:szCs w:val="24"/>
        </w:rPr>
        <w:t>Short pdf talking about water, particulate, and injectors</w:t>
      </w:r>
    </w:p>
    <w:p w:rsidR="001A319A" w:rsidRPr="001A319A" w:rsidRDefault="001A319A" w:rsidP="001A319A">
      <w:pPr>
        <w:pStyle w:val="ListParagraph"/>
        <w:numPr>
          <w:ilvl w:val="0"/>
          <w:numId w:val="1"/>
        </w:numPr>
        <w:rPr>
          <w:b/>
          <w:sz w:val="24"/>
          <w:szCs w:val="24"/>
          <w:u w:val="single"/>
        </w:rPr>
      </w:pPr>
      <w:hyperlink r:id="rId9" w:history="1">
        <w:r w:rsidRPr="00196A2D">
          <w:rPr>
            <w:rStyle w:val="Hyperlink"/>
          </w:rPr>
          <w:t>https://www.pall.com/pdfs/I</w:t>
        </w:r>
        <w:r w:rsidRPr="00196A2D">
          <w:rPr>
            <w:rStyle w:val="Hyperlink"/>
          </w:rPr>
          <w:t>ndustrial-Manufacturing/Pall_Diesel_Fuel_Filtration_-_IMDFFENb</w:t>
        </w:r>
        <w:r w:rsidRPr="00196A2D">
          <w:rPr>
            <w:rStyle w:val="Hyperlink"/>
          </w:rPr>
          <w:t>.</w:t>
        </w:r>
        <w:r w:rsidRPr="00196A2D">
          <w:rPr>
            <w:rStyle w:val="Hyperlink"/>
          </w:rPr>
          <w:t>pdf</w:t>
        </w:r>
      </w:hyperlink>
      <w:r>
        <w:t xml:space="preserve"> </w:t>
      </w:r>
    </w:p>
    <w:p w:rsidR="001A319A" w:rsidRPr="001A319A" w:rsidRDefault="001A319A" w:rsidP="001A319A">
      <w:pPr>
        <w:pStyle w:val="ListParagraph"/>
        <w:numPr>
          <w:ilvl w:val="1"/>
          <w:numId w:val="1"/>
        </w:numPr>
        <w:rPr>
          <w:b/>
          <w:sz w:val="24"/>
          <w:szCs w:val="24"/>
          <w:u w:val="single"/>
        </w:rPr>
      </w:pPr>
      <w:r>
        <w:rPr>
          <w:sz w:val="24"/>
          <w:szCs w:val="24"/>
        </w:rPr>
        <w:t>Under the “High Pressure Common Rail System” section – “…requires diesel fuel…over 100 times cleaner than what is typically dispensed at the pump.”</w:t>
      </w:r>
    </w:p>
    <w:p w:rsidR="001A319A" w:rsidRPr="001A319A" w:rsidRDefault="001A319A" w:rsidP="001A319A">
      <w:pPr>
        <w:pStyle w:val="ListParagraph"/>
        <w:numPr>
          <w:ilvl w:val="1"/>
          <w:numId w:val="1"/>
        </w:numPr>
        <w:rPr>
          <w:b/>
          <w:sz w:val="24"/>
          <w:szCs w:val="24"/>
          <w:u w:val="single"/>
        </w:rPr>
      </w:pPr>
      <w:r>
        <w:rPr>
          <w:sz w:val="24"/>
          <w:szCs w:val="24"/>
        </w:rPr>
        <w:t>“…if 0.5% of the fuel was water, the mine would pump approximately 250K liters (approximately 66,000 gallons) of water.”</w:t>
      </w:r>
    </w:p>
    <w:p w:rsidR="001A319A" w:rsidRDefault="001A319A" w:rsidP="001A319A">
      <w:pPr>
        <w:rPr>
          <w:sz w:val="24"/>
          <w:szCs w:val="24"/>
        </w:rPr>
      </w:pPr>
      <w:r w:rsidRPr="001A319A">
        <w:rPr>
          <w:sz w:val="24"/>
          <w:szCs w:val="24"/>
        </w:rPr>
        <w:t>Great</w:t>
      </w:r>
      <w:r>
        <w:rPr>
          <w:sz w:val="24"/>
          <w:szCs w:val="24"/>
        </w:rPr>
        <w:t xml:space="preserve"> article from Cummins on diesel fuel contaminants</w:t>
      </w:r>
    </w:p>
    <w:p w:rsidR="001A319A" w:rsidRDefault="001A319A" w:rsidP="001A319A">
      <w:pPr>
        <w:pStyle w:val="ListParagraph"/>
        <w:numPr>
          <w:ilvl w:val="0"/>
          <w:numId w:val="1"/>
        </w:numPr>
        <w:rPr>
          <w:sz w:val="24"/>
          <w:szCs w:val="24"/>
        </w:rPr>
      </w:pPr>
      <w:hyperlink r:id="rId10" w:history="1">
        <w:r w:rsidRPr="00196A2D">
          <w:rPr>
            <w:rStyle w:val="Hyperlink"/>
            <w:sz w:val="24"/>
            <w:szCs w:val="24"/>
          </w:rPr>
          <w:t>https://cumminsengines.com/diesel-fuel-contaminants</w:t>
        </w:r>
      </w:hyperlink>
      <w:r>
        <w:rPr>
          <w:sz w:val="24"/>
          <w:szCs w:val="24"/>
        </w:rPr>
        <w:t xml:space="preserve"> </w:t>
      </w:r>
    </w:p>
    <w:p w:rsidR="00E80EB1" w:rsidRDefault="00E80EB1" w:rsidP="00E80EB1">
      <w:pPr>
        <w:pStyle w:val="ListParagraph"/>
        <w:numPr>
          <w:ilvl w:val="1"/>
          <w:numId w:val="1"/>
        </w:numPr>
        <w:rPr>
          <w:sz w:val="24"/>
          <w:szCs w:val="24"/>
        </w:rPr>
      </w:pPr>
      <w:r>
        <w:rPr>
          <w:sz w:val="24"/>
          <w:szCs w:val="24"/>
        </w:rPr>
        <w:t>Time, weather (water), micro-organisms</w:t>
      </w:r>
    </w:p>
    <w:p w:rsidR="00E80EB1" w:rsidRDefault="00E80EB1" w:rsidP="00E80EB1">
      <w:pPr>
        <w:pStyle w:val="ListParagraph"/>
        <w:numPr>
          <w:ilvl w:val="2"/>
          <w:numId w:val="1"/>
        </w:numPr>
        <w:rPr>
          <w:sz w:val="24"/>
          <w:szCs w:val="24"/>
        </w:rPr>
      </w:pPr>
      <w:r>
        <w:rPr>
          <w:sz w:val="24"/>
          <w:szCs w:val="24"/>
        </w:rPr>
        <w:t>“Fuel intended for warm weather will not store properly in the winter.”</w:t>
      </w:r>
    </w:p>
    <w:p w:rsidR="00E80EB1" w:rsidRPr="00E80EB1" w:rsidRDefault="00E80EB1" w:rsidP="00E80EB1">
      <w:pPr>
        <w:pStyle w:val="ListParagraph"/>
        <w:numPr>
          <w:ilvl w:val="0"/>
          <w:numId w:val="1"/>
        </w:numPr>
        <w:rPr>
          <w:sz w:val="24"/>
          <w:szCs w:val="24"/>
        </w:rPr>
      </w:pPr>
      <w:r w:rsidRPr="00E80EB1">
        <w:rPr>
          <w:sz w:val="24"/>
          <w:szCs w:val="24"/>
        </w:rPr>
        <w:t xml:space="preserve">Great supplemental PDF from Cummins – </w:t>
      </w:r>
      <w:r w:rsidRPr="00E80EB1">
        <w:rPr>
          <w:color w:val="FF0000"/>
          <w:sz w:val="24"/>
          <w:szCs w:val="24"/>
        </w:rPr>
        <w:t>Pg</w:t>
      </w:r>
      <w:r w:rsidR="00C443F2">
        <w:rPr>
          <w:color w:val="FF0000"/>
          <w:sz w:val="24"/>
          <w:szCs w:val="24"/>
        </w:rPr>
        <w:t>.</w:t>
      </w:r>
      <w:r w:rsidRPr="00E80EB1">
        <w:rPr>
          <w:color w:val="FF0000"/>
          <w:sz w:val="24"/>
          <w:szCs w:val="24"/>
        </w:rPr>
        <w:t xml:space="preserve"> </w:t>
      </w:r>
      <w:r w:rsidR="00C443F2">
        <w:rPr>
          <w:color w:val="FF0000"/>
          <w:sz w:val="24"/>
          <w:szCs w:val="24"/>
        </w:rPr>
        <w:t>2</w:t>
      </w:r>
      <w:r w:rsidRPr="00E80EB1">
        <w:rPr>
          <w:color w:val="FF0000"/>
          <w:sz w:val="24"/>
          <w:szCs w:val="24"/>
        </w:rPr>
        <w:t xml:space="preserve"> is extremely important</w:t>
      </w:r>
    </w:p>
    <w:p w:rsidR="00E80EB1" w:rsidRDefault="00E80EB1" w:rsidP="00E80EB1">
      <w:pPr>
        <w:pStyle w:val="ListParagraph"/>
        <w:numPr>
          <w:ilvl w:val="1"/>
          <w:numId w:val="1"/>
        </w:numPr>
        <w:rPr>
          <w:sz w:val="24"/>
          <w:szCs w:val="24"/>
        </w:rPr>
      </w:pPr>
      <w:hyperlink r:id="rId11" w:history="1">
        <w:r w:rsidRPr="00196A2D">
          <w:rPr>
            <w:rStyle w:val="Hyperlink"/>
            <w:sz w:val="24"/>
            <w:szCs w:val="24"/>
          </w:rPr>
          <w:t>https://cumminsengines.com/uploads/docs/4087297.pdf</w:t>
        </w:r>
      </w:hyperlink>
      <w:r>
        <w:rPr>
          <w:sz w:val="24"/>
          <w:szCs w:val="24"/>
        </w:rPr>
        <w:t xml:space="preserve"> </w:t>
      </w:r>
    </w:p>
    <w:p w:rsidR="00E80EB1" w:rsidRDefault="00E80EB1" w:rsidP="00E80EB1">
      <w:pPr>
        <w:pStyle w:val="ListParagraph"/>
        <w:numPr>
          <w:ilvl w:val="1"/>
          <w:numId w:val="1"/>
        </w:numPr>
        <w:rPr>
          <w:sz w:val="24"/>
          <w:szCs w:val="24"/>
        </w:rPr>
      </w:pPr>
      <w:r>
        <w:rPr>
          <w:sz w:val="24"/>
          <w:szCs w:val="24"/>
        </w:rPr>
        <w:t>“The tolerances for internal components of High Pressure Common Rail (HPCR) fuel systems have decreased by a factor greater than 25, over the years.”</w:t>
      </w:r>
    </w:p>
    <w:p w:rsidR="00E80EB1" w:rsidRDefault="00E80EB1" w:rsidP="00E80EB1">
      <w:pPr>
        <w:pStyle w:val="ListParagraph"/>
        <w:numPr>
          <w:ilvl w:val="2"/>
          <w:numId w:val="1"/>
        </w:numPr>
        <w:rPr>
          <w:sz w:val="24"/>
          <w:szCs w:val="24"/>
        </w:rPr>
      </w:pPr>
      <w:r>
        <w:rPr>
          <w:sz w:val="24"/>
          <w:szCs w:val="24"/>
        </w:rPr>
        <w:t>Be sure to review the “Fuel Contamination” section</w:t>
      </w:r>
    </w:p>
    <w:p w:rsidR="003030EA" w:rsidRDefault="003030EA" w:rsidP="003030EA">
      <w:pPr>
        <w:rPr>
          <w:sz w:val="24"/>
          <w:szCs w:val="24"/>
        </w:rPr>
      </w:pPr>
      <w:r>
        <w:rPr>
          <w:sz w:val="24"/>
          <w:szCs w:val="24"/>
        </w:rPr>
        <w:t>Great video showing the differences between water “out of suspension” and water that is entrained “or suspended in the fuel.  Biofuels will carry more water in suspension and hold that water in suspension for longer periods of time –</w:t>
      </w:r>
    </w:p>
    <w:p w:rsidR="003030EA" w:rsidRDefault="00312026" w:rsidP="00312026">
      <w:pPr>
        <w:pStyle w:val="ListParagraph"/>
        <w:numPr>
          <w:ilvl w:val="0"/>
          <w:numId w:val="1"/>
        </w:numPr>
        <w:rPr>
          <w:sz w:val="24"/>
          <w:szCs w:val="24"/>
        </w:rPr>
      </w:pPr>
      <w:hyperlink r:id="rId12" w:history="1">
        <w:r w:rsidRPr="00196A2D">
          <w:rPr>
            <w:rStyle w:val="Hyperlink"/>
            <w:sz w:val="24"/>
            <w:szCs w:val="24"/>
          </w:rPr>
          <w:t>https://www.youtube.com/watch?v=-lh4qhXc_5s</w:t>
        </w:r>
      </w:hyperlink>
      <w:r>
        <w:rPr>
          <w:sz w:val="24"/>
          <w:szCs w:val="24"/>
        </w:rPr>
        <w:t xml:space="preserve"> </w:t>
      </w:r>
    </w:p>
    <w:p w:rsidR="003030EA" w:rsidRPr="003030EA" w:rsidRDefault="003030EA" w:rsidP="0082334D">
      <w:pPr>
        <w:pStyle w:val="ListParagraph"/>
        <w:numPr>
          <w:ilvl w:val="1"/>
          <w:numId w:val="1"/>
        </w:numPr>
        <w:rPr>
          <w:sz w:val="24"/>
          <w:szCs w:val="24"/>
        </w:rPr>
      </w:pPr>
      <w:hyperlink r:id="rId13" w:history="1">
        <w:r w:rsidRPr="00196A2D">
          <w:rPr>
            <w:rStyle w:val="Hyperlink"/>
            <w:sz w:val="24"/>
            <w:szCs w:val="24"/>
          </w:rPr>
          <w:t>http://fleetfueltesting.com/buy-diesel-fuel-tests/test-for-water-in-diesel-fuel</w:t>
        </w:r>
      </w:hyperlink>
      <w:r>
        <w:rPr>
          <w:sz w:val="24"/>
          <w:szCs w:val="24"/>
        </w:rPr>
        <w:t xml:space="preserve"> </w:t>
      </w:r>
    </w:p>
    <w:p w:rsidR="00E80EB1" w:rsidRDefault="003527EA" w:rsidP="00E80EB1">
      <w:pPr>
        <w:rPr>
          <w:sz w:val="24"/>
          <w:szCs w:val="24"/>
        </w:rPr>
      </w:pPr>
      <w:r>
        <w:rPr>
          <w:sz w:val="24"/>
          <w:szCs w:val="24"/>
        </w:rPr>
        <w:t>Great post from 2015 on damage caused by water – including injector life</w:t>
      </w:r>
    </w:p>
    <w:p w:rsidR="003527EA" w:rsidRDefault="003527EA" w:rsidP="003527EA">
      <w:pPr>
        <w:pStyle w:val="ListParagraph"/>
        <w:numPr>
          <w:ilvl w:val="0"/>
          <w:numId w:val="1"/>
        </w:numPr>
        <w:rPr>
          <w:sz w:val="24"/>
          <w:szCs w:val="24"/>
        </w:rPr>
      </w:pPr>
      <w:hyperlink r:id="rId14" w:history="1">
        <w:r w:rsidRPr="00196A2D">
          <w:rPr>
            <w:rStyle w:val="Hyperlink"/>
            <w:sz w:val="24"/>
            <w:szCs w:val="24"/>
          </w:rPr>
          <w:t>http://www.the-triton.com/2015/10/injector-damage-corrosion-clogs-are-effects-of-poor-quality-fuel/</w:t>
        </w:r>
      </w:hyperlink>
      <w:r>
        <w:rPr>
          <w:sz w:val="24"/>
          <w:szCs w:val="24"/>
        </w:rPr>
        <w:t xml:space="preserve"> </w:t>
      </w:r>
      <w:r w:rsidR="00CF1076">
        <w:rPr>
          <w:sz w:val="24"/>
          <w:szCs w:val="24"/>
        </w:rPr>
        <w:t xml:space="preserve"> - article written by Jeff Werner in Diesel Digest</w:t>
      </w:r>
    </w:p>
    <w:p w:rsidR="003527EA" w:rsidRPr="003527EA" w:rsidRDefault="003527EA" w:rsidP="003527EA">
      <w:pPr>
        <w:pStyle w:val="ListParagraph"/>
        <w:numPr>
          <w:ilvl w:val="1"/>
          <w:numId w:val="1"/>
        </w:numPr>
        <w:rPr>
          <w:sz w:val="24"/>
          <w:szCs w:val="24"/>
        </w:rPr>
      </w:pPr>
      <w:r>
        <w:rPr>
          <w:sz w:val="24"/>
          <w:szCs w:val="24"/>
        </w:rPr>
        <w:t>“</w:t>
      </w:r>
      <w:r>
        <w:t>If fuel is contaminated with water, it will cause damage to injectors. Ideally, the water content in fuel should be well under .05 percent by volume. Above that level, injector life is reduced by about half. When water passes through an injector, it immediately vaporizes and is turned into steam. Because this occurs at high pressure, it will eventually damage the injector tips. This tip damage will prevent the injector from creating the desired fuel spray pattern. And as water content increases, the lubricity of the fuel decreases, causing excessive wear and premature failure of injectors and fuel pumps</w:t>
      </w:r>
      <w:r>
        <w:t xml:space="preserve">.” </w:t>
      </w:r>
    </w:p>
    <w:p w:rsidR="003527EA" w:rsidRPr="003527EA" w:rsidRDefault="003527EA" w:rsidP="003527EA">
      <w:pPr>
        <w:rPr>
          <w:sz w:val="24"/>
          <w:szCs w:val="24"/>
        </w:rPr>
      </w:pPr>
    </w:p>
    <w:p w:rsidR="009A770C" w:rsidRDefault="009A770C" w:rsidP="00F8198E">
      <w:pPr>
        <w:rPr>
          <w:b/>
          <w:sz w:val="24"/>
          <w:szCs w:val="24"/>
          <w:u w:val="single"/>
        </w:rPr>
      </w:pPr>
      <w:r w:rsidRPr="00F8198E">
        <w:rPr>
          <w:b/>
          <w:sz w:val="24"/>
          <w:szCs w:val="24"/>
          <w:u w:val="single"/>
        </w:rPr>
        <w:t>Sales Training:</w:t>
      </w:r>
    </w:p>
    <w:p w:rsidR="00951162" w:rsidRDefault="00951162" w:rsidP="00A13AC5">
      <w:r>
        <w:t>Great article on 10 important sales tips</w:t>
      </w:r>
      <w:r w:rsidR="00382F58">
        <w:t xml:space="preserve"> – </w:t>
      </w:r>
      <w:r w:rsidR="00382F58" w:rsidRPr="00382F58">
        <w:rPr>
          <w:b/>
        </w:rPr>
        <w:t>The Sandler Rules: 49 Timeless Selling Principles and How to Apply Them.</w:t>
      </w:r>
    </w:p>
    <w:p w:rsidR="00A13AC5" w:rsidRDefault="00951162" w:rsidP="00951162">
      <w:pPr>
        <w:pStyle w:val="ListParagraph"/>
        <w:numPr>
          <w:ilvl w:val="0"/>
          <w:numId w:val="1"/>
        </w:numPr>
      </w:pPr>
      <w:hyperlink r:id="rId15" w:history="1">
        <w:r w:rsidRPr="00196A2D">
          <w:rPr>
            <w:rStyle w:val="Hyperlink"/>
          </w:rPr>
          <w:t>http://www.forbes.com/sit</w:t>
        </w:r>
        <w:r w:rsidRPr="00196A2D">
          <w:rPr>
            <w:rStyle w:val="Hyperlink"/>
          </w:rPr>
          <w:t>e</w:t>
        </w:r>
        <w:r w:rsidRPr="00196A2D">
          <w:rPr>
            <w:rStyle w:val="Hyperlink"/>
          </w:rPr>
          <w:t>s/kathycaprino/2013/05/03/10-essential-selling-principles-most-salespeople-get-wrong/#5ec5719a6a4c</w:t>
        </w:r>
      </w:hyperlink>
    </w:p>
    <w:p w:rsidR="00951162" w:rsidRDefault="00951162" w:rsidP="00951162">
      <w:pPr>
        <w:pStyle w:val="ListParagraph"/>
        <w:numPr>
          <w:ilvl w:val="1"/>
          <w:numId w:val="1"/>
        </w:numPr>
      </w:pPr>
      <w:r>
        <w:t xml:space="preserve">#1 – Assuming that the problem that the prospect communicates is the real problem </w:t>
      </w:r>
    </w:p>
    <w:p w:rsidR="00951162" w:rsidRDefault="00951162" w:rsidP="00951162">
      <w:pPr>
        <w:pStyle w:val="ListParagraph"/>
        <w:numPr>
          <w:ilvl w:val="2"/>
          <w:numId w:val="1"/>
        </w:numPr>
      </w:pPr>
      <w:r>
        <w:t>Objections vs complaints</w:t>
      </w:r>
    </w:p>
    <w:p w:rsidR="00951162" w:rsidRDefault="00951162" w:rsidP="00951162">
      <w:pPr>
        <w:pStyle w:val="ListParagraph"/>
        <w:numPr>
          <w:ilvl w:val="1"/>
          <w:numId w:val="1"/>
        </w:numPr>
      </w:pPr>
      <w:r>
        <w:t>#2 – “You should be helping the prospect to discover the best reasons to buy from you – not telling them why they should.”</w:t>
      </w:r>
    </w:p>
    <w:p w:rsidR="00951162" w:rsidRDefault="00951162" w:rsidP="00951162">
      <w:pPr>
        <w:pStyle w:val="ListParagraph"/>
        <w:numPr>
          <w:ilvl w:val="1"/>
          <w:numId w:val="1"/>
        </w:numPr>
      </w:pPr>
      <w:r>
        <w:t>#5 – Switch from educating to selling when the prospect is ready to purchase</w:t>
      </w:r>
    </w:p>
    <w:p w:rsidR="00951162" w:rsidRDefault="00951162" w:rsidP="00951162">
      <w:pPr>
        <w:pStyle w:val="ListParagraph"/>
        <w:numPr>
          <w:ilvl w:val="1"/>
          <w:numId w:val="1"/>
        </w:numPr>
      </w:pPr>
      <w:r>
        <w:t>#6 – Sales people are decision makers too</w:t>
      </w:r>
    </w:p>
    <w:p w:rsidR="00951162" w:rsidRDefault="00951162" w:rsidP="00951162">
      <w:pPr>
        <w:pStyle w:val="ListParagraph"/>
        <w:numPr>
          <w:ilvl w:val="2"/>
          <w:numId w:val="1"/>
        </w:numPr>
      </w:pPr>
      <w:r>
        <w:t>“Every step of the way through the sales cycle, a salesperson must make the critical decision as to whether to continue investing time in the relationship with the prospect.”</w:t>
      </w:r>
    </w:p>
    <w:p w:rsidR="00951162" w:rsidRDefault="00951162" w:rsidP="00951162">
      <w:pPr>
        <w:pStyle w:val="ListParagraph"/>
        <w:numPr>
          <w:ilvl w:val="3"/>
          <w:numId w:val="1"/>
        </w:numPr>
      </w:pPr>
      <w:r>
        <w:t>Zig Ziglar – “Timid sales people have thin children.”</w:t>
      </w:r>
    </w:p>
    <w:p w:rsidR="00951162" w:rsidRDefault="00951162" w:rsidP="00951162">
      <w:pPr>
        <w:pStyle w:val="ListParagraph"/>
        <w:numPr>
          <w:ilvl w:val="1"/>
          <w:numId w:val="1"/>
        </w:numPr>
      </w:pPr>
      <w:r>
        <w:t>#9 Being your own worst enemy – “Never blame the prospect for stalling the process…continue to refine your own sales approach and technique.”</w:t>
      </w:r>
    </w:p>
    <w:p w:rsidR="00A13AC5" w:rsidRDefault="00A13AC5" w:rsidP="00A13AC5"/>
    <w:p w:rsidR="00A13AC5" w:rsidRDefault="00A13AC5" w:rsidP="00A13AC5">
      <w:r>
        <w:t>I came across a blog post asking some sales experts about advice for new sales people and here are some things that stood out for me:</w:t>
      </w:r>
    </w:p>
    <w:p w:rsidR="00A13AC5" w:rsidRDefault="00F446A2" w:rsidP="00A13AC5">
      <w:pPr>
        <w:pStyle w:val="ListParagraph"/>
        <w:numPr>
          <w:ilvl w:val="0"/>
          <w:numId w:val="1"/>
        </w:numPr>
      </w:pPr>
      <w:hyperlink r:id="rId16" w:history="1">
        <w:r w:rsidR="00A13AC5" w:rsidRPr="00621AC3">
          <w:rPr>
            <w:rStyle w:val="Hyperlink"/>
          </w:rPr>
          <w:t>https://www.salesforce.com/blog/2013/07/learn-from-veteran-salespeople.html</w:t>
        </w:r>
      </w:hyperlink>
      <w:r w:rsidR="00A13AC5">
        <w:t xml:space="preserve"> </w:t>
      </w:r>
    </w:p>
    <w:p w:rsidR="00A13AC5" w:rsidRDefault="00A13AC5" w:rsidP="00A13AC5">
      <w:pPr>
        <w:pStyle w:val="ListParagraph"/>
        <w:numPr>
          <w:ilvl w:val="1"/>
          <w:numId w:val="1"/>
        </w:numPr>
      </w:pPr>
      <w:r>
        <w:t>Mike Weinberg – “Pick up the phone.  You’d be amazed what you can do with it – and what it can do for you.”</w:t>
      </w:r>
    </w:p>
    <w:p w:rsidR="00A13AC5" w:rsidRDefault="00A13AC5" w:rsidP="00A13AC5">
      <w:pPr>
        <w:pStyle w:val="ListParagraph"/>
        <w:numPr>
          <w:ilvl w:val="1"/>
          <w:numId w:val="1"/>
        </w:numPr>
      </w:pPr>
      <w:r>
        <w:lastRenderedPageBreak/>
        <w:t>Anthony Iannarino – “The new tools like social media, blogs, and LinkedIn, are merely amplifiers.  They amplify what you already are.”  “The veteran salesperson has the ability to create value for their clients.”</w:t>
      </w:r>
    </w:p>
    <w:p w:rsidR="00A93B3E" w:rsidRDefault="00A93B3E" w:rsidP="00A13AC5">
      <w:pPr>
        <w:rPr>
          <w:color w:val="C00000"/>
        </w:rPr>
      </w:pPr>
    </w:p>
    <w:p w:rsidR="00A13AC5" w:rsidRDefault="00A13AC5" w:rsidP="00A13AC5">
      <w:r w:rsidRPr="00210168">
        <w:rPr>
          <w:color w:val="C00000"/>
        </w:rPr>
        <w:t>Important Reminder</w:t>
      </w:r>
      <w:r>
        <w:t xml:space="preserve">: Pick a method of generating leads that you feel most confident in and work to master that method.  As soon as you are getting leads consistently from that method, begin working to learn another lead generation method that you can do in addition to the original method.  This will ensure that your business is always growing and that you are never dependent on a specific traffic source. </w:t>
      </w:r>
    </w:p>
    <w:p w:rsidR="00A13AC5" w:rsidRDefault="00A13AC5" w:rsidP="00A13AC5">
      <w:r>
        <w:t>Here is another great article from entrepreneur.com explaining the 10 Laws of Sales Success</w:t>
      </w:r>
    </w:p>
    <w:p w:rsidR="00A13AC5" w:rsidRDefault="00F446A2" w:rsidP="00A13AC5">
      <w:pPr>
        <w:pStyle w:val="ListParagraph"/>
        <w:numPr>
          <w:ilvl w:val="0"/>
          <w:numId w:val="1"/>
        </w:numPr>
      </w:pPr>
      <w:hyperlink r:id="rId17" w:history="1">
        <w:r w:rsidR="00A13AC5" w:rsidRPr="00621AC3">
          <w:rPr>
            <w:rStyle w:val="Hyperlink"/>
          </w:rPr>
          <w:t>https://www.entrepreneur.com/article/65984</w:t>
        </w:r>
      </w:hyperlink>
      <w:r w:rsidR="00A13AC5">
        <w:t xml:space="preserve"> </w:t>
      </w:r>
    </w:p>
    <w:p w:rsidR="00C443F2" w:rsidRDefault="00A13AC5" w:rsidP="00A13AC5">
      <w:pPr>
        <w:pStyle w:val="ListParagraph"/>
        <w:numPr>
          <w:ilvl w:val="1"/>
          <w:numId w:val="1"/>
        </w:numPr>
      </w:pPr>
      <w:r>
        <w:t>Law #2 (Sell w</w:t>
      </w:r>
      <w:r w:rsidR="00C443F2">
        <w:t>ith questions, not answers)</w:t>
      </w:r>
    </w:p>
    <w:p w:rsidR="00A13AC5" w:rsidRPr="00F5137F" w:rsidRDefault="00A13AC5" w:rsidP="00A13AC5">
      <w:pPr>
        <w:pStyle w:val="ListParagraph"/>
        <w:numPr>
          <w:ilvl w:val="1"/>
          <w:numId w:val="1"/>
        </w:numPr>
      </w:pPr>
      <w:r>
        <w:t>Law #7 (Only after you’ve correctly assessed the needs of your prospects do you mention anything about what you’re offering).</w:t>
      </w:r>
    </w:p>
    <w:p w:rsidR="00A13AC5" w:rsidRDefault="00A13AC5" w:rsidP="00A13AC5"/>
    <w:sectPr w:rsidR="00A13A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0"/>
  </w:num>
  <w:num w:numId="4">
    <w:abstractNumId w:val="5"/>
  </w:num>
  <w:num w:numId="5">
    <w:abstractNumId w:val="8"/>
  </w:num>
  <w:num w:numId="6">
    <w:abstractNumId w:val="4"/>
  </w:num>
  <w:num w:numId="7">
    <w:abstractNumId w:val="1"/>
  </w:num>
  <w:num w:numId="8">
    <w:abstractNumId w:val="9"/>
  </w:num>
  <w:num w:numId="9">
    <w:abstractNumId w:val="3"/>
  </w:num>
  <w:num w:numId="10">
    <w:abstractNumId w:val="11"/>
  </w:num>
  <w:num w:numId="11">
    <w:abstractNumId w:val="7"/>
  </w:num>
  <w:num w:numId="1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2F0A"/>
    <w:rsid w:val="00035173"/>
    <w:rsid w:val="00035454"/>
    <w:rsid w:val="00035DED"/>
    <w:rsid w:val="00035EC6"/>
    <w:rsid w:val="00037233"/>
    <w:rsid w:val="00040144"/>
    <w:rsid w:val="0004041B"/>
    <w:rsid w:val="0004048F"/>
    <w:rsid w:val="00043879"/>
    <w:rsid w:val="0004595C"/>
    <w:rsid w:val="000461BC"/>
    <w:rsid w:val="00046E57"/>
    <w:rsid w:val="00050242"/>
    <w:rsid w:val="00053E00"/>
    <w:rsid w:val="0005471D"/>
    <w:rsid w:val="00054E94"/>
    <w:rsid w:val="0005506B"/>
    <w:rsid w:val="00056033"/>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5E0"/>
    <w:rsid w:val="000A6A6E"/>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5027"/>
    <w:rsid w:val="000C57C6"/>
    <w:rsid w:val="000C5C37"/>
    <w:rsid w:val="000C6006"/>
    <w:rsid w:val="000C6499"/>
    <w:rsid w:val="000C6E84"/>
    <w:rsid w:val="000C735D"/>
    <w:rsid w:val="000C7864"/>
    <w:rsid w:val="000D07C0"/>
    <w:rsid w:val="000D14D2"/>
    <w:rsid w:val="000D1D3D"/>
    <w:rsid w:val="000D2743"/>
    <w:rsid w:val="000D2748"/>
    <w:rsid w:val="000D3120"/>
    <w:rsid w:val="000D4778"/>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29D"/>
    <w:rsid w:val="000F3FE4"/>
    <w:rsid w:val="000F41EF"/>
    <w:rsid w:val="000F51F9"/>
    <w:rsid w:val="000F6D09"/>
    <w:rsid w:val="000F72DC"/>
    <w:rsid w:val="0010159C"/>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A4C"/>
    <w:rsid w:val="00115FF0"/>
    <w:rsid w:val="001165CA"/>
    <w:rsid w:val="00120400"/>
    <w:rsid w:val="00120C18"/>
    <w:rsid w:val="001215BB"/>
    <w:rsid w:val="0012345C"/>
    <w:rsid w:val="00123D9B"/>
    <w:rsid w:val="00126883"/>
    <w:rsid w:val="00127FC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C33"/>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6B4D"/>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6A66"/>
    <w:rsid w:val="001918BC"/>
    <w:rsid w:val="00192452"/>
    <w:rsid w:val="0019296D"/>
    <w:rsid w:val="00192D07"/>
    <w:rsid w:val="00193A34"/>
    <w:rsid w:val="00194C19"/>
    <w:rsid w:val="00195CB8"/>
    <w:rsid w:val="00195D63"/>
    <w:rsid w:val="00196F9E"/>
    <w:rsid w:val="0019747F"/>
    <w:rsid w:val="001A00CB"/>
    <w:rsid w:val="001A20F5"/>
    <w:rsid w:val="001A210D"/>
    <w:rsid w:val="001A24EE"/>
    <w:rsid w:val="001A2C0E"/>
    <w:rsid w:val="001A319A"/>
    <w:rsid w:val="001A3BB0"/>
    <w:rsid w:val="001A3EE7"/>
    <w:rsid w:val="001A4243"/>
    <w:rsid w:val="001A5E36"/>
    <w:rsid w:val="001A6EE7"/>
    <w:rsid w:val="001A73E7"/>
    <w:rsid w:val="001B0BAB"/>
    <w:rsid w:val="001B39C4"/>
    <w:rsid w:val="001B559A"/>
    <w:rsid w:val="001B56FE"/>
    <w:rsid w:val="001B6E8B"/>
    <w:rsid w:val="001B78E9"/>
    <w:rsid w:val="001C11FA"/>
    <w:rsid w:val="001C20AC"/>
    <w:rsid w:val="001C2AE4"/>
    <w:rsid w:val="001C30D5"/>
    <w:rsid w:val="001C334E"/>
    <w:rsid w:val="001C363F"/>
    <w:rsid w:val="001C4B3F"/>
    <w:rsid w:val="001C57FE"/>
    <w:rsid w:val="001C5AEA"/>
    <w:rsid w:val="001C674B"/>
    <w:rsid w:val="001D0AED"/>
    <w:rsid w:val="001D1348"/>
    <w:rsid w:val="001D2CEA"/>
    <w:rsid w:val="001D3E67"/>
    <w:rsid w:val="001D3E6B"/>
    <w:rsid w:val="001D44D6"/>
    <w:rsid w:val="001D5CC0"/>
    <w:rsid w:val="001D6B68"/>
    <w:rsid w:val="001D6BD9"/>
    <w:rsid w:val="001D70DE"/>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877"/>
    <w:rsid w:val="001F6EA2"/>
    <w:rsid w:val="00200530"/>
    <w:rsid w:val="00200CF1"/>
    <w:rsid w:val="002013AA"/>
    <w:rsid w:val="00201ABC"/>
    <w:rsid w:val="00205957"/>
    <w:rsid w:val="002066C3"/>
    <w:rsid w:val="00206D80"/>
    <w:rsid w:val="00207927"/>
    <w:rsid w:val="00210168"/>
    <w:rsid w:val="00210729"/>
    <w:rsid w:val="00211D59"/>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BA7"/>
    <w:rsid w:val="002635BE"/>
    <w:rsid w:val="002638C2"/>
    <w:rsid w:val="002653E8"/>
    <w:rsid w:val="00265E28"/>
    <w:rsid w:val="00266CDC"/>
    <w:rsid w:val="00266E48"/>
    <w:rsid w:val="00270A1C"/>
    <w:rsid w:val="00273667"/>
    <w:rsid w:val="002739EE"/>
    <w:rsid w:val="0027640F"/>
    <w:rsid w:val="002765C0"/>
    <w:rsid w:val="00282AEC"/>
    <w:rsid w:val="0028332D"/>
    <w:rsid w:val="002844F8"/>
    <w:rsid w:val="00285363"/>
    <w:rsid w:val="0028649D"/>
    <w:rsid w:val="002869BB"/>
    <w:rsid w:val="00286E59"/>
    <w:rsid w:val="0028739A"/>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0EA"/>
    <w:rsid w:val="003032F0"/>
    <w:rsid w:val="00304220"/>
    <w:rsid w:val="00304740"/>
    <w:rsid w:val="003052B0"/>
    <w:rsid w:val="00305F46"/>
    <w:rsid w:val="003074AA"/>
    <w:rsid w:val="00312026"/>
    <w:rsid w:val="00312353"/>
    <w:rsid w:val="00312733"/>
    <w:rsid w:val="00312D6B"/>
    <w:rsid w:val="00313836"/>
    <w:rsid w:val="00314D82"/>
    <w:rsid w:val="00315993"/>
    <w:rsid w:val="00315DBC"/>
    <w:rsid w:val="00315E1B"/>
    <w:rsid w:val="00316B9D"/>
    <w:rsid w:val="0032005F"/>
    <w:rsid w:val="00320135"/>
    <w:rsid w:val="00320982"/>
    <w:rsid w:val="003227A1"/>
    <w:rsid w:val="00323E97"/>
    <w:rsid w:val="00324590"/>
    <w:rsid w:val="00325FB6"/>
    <w:rsid w:val="003270A8"/>
    <w:rsid w:val="00333714"/>
    <w:rsid w:val="00333EA2"/>
    <w:rsid w:val="00333F01"/>
    <w:rsid w:val="003346CE"/>
    <w:rsid w:val="00336E1B"/>
    <w:rsid w:val="00337BE4"/>
    <w:rsid w:val="00340BEA"/>
    <w:rsid w:val="00341225"/>
    <w:rsid w:val="0034233A"/>
    <w:rsid w:val="003430E5"/>
    <w:rsid w:val="00347667"/>
    <w:rsid w:val="00351DF6"/>
    <w:rsid w:val="003525FD"/>
    <w:rsid w:val="003527EA"/>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5732"/>
    <w:rsid w:val="003768C5"/>
    <w:rsid w:val="003769DA"/>
    <w:rsid w:val="00380B3F"/>
    <w:rsid w:val="00380D64"/>
    <w:rsid w:val="00381EC1"/>
    <w:rsid w:val="0038288D"/>
    <w:rsid w:val="00382F58"/>
    <w:rsid w:val="00383103"/>
    <w:rsid w:val="003832D9"/>
    <w:rsid w:val="003862C6"/>
    <w:rsid w:val="0038714A"/>
    <w:rsid w:val="003878D2"/>
    <w:rsid w:val="00387EB9"/>
    <w:rsid w:val="003900D0"/>
    <w:rsid w:val="00392073"/>
    <w:rsid w:val="00392BFC"/>
    <w:rsid w:val="00393D8E"/>
    <w:rsid w:val="00394632"/>
    <w:rsid w:val="003947D8"/>
    <w:rsid w:val="003958F1"/>
    <w:rsid w:val="00396C8A"/>
    <w:rsid w:val="003A26B7"/>
    <w:rsid w:val="003A29ED"/>
    <w:rsid w:val="003A2ABB"/>
    <w:rsid w:val="003A2FBA"/>
    <w:rsid w:val="003A3B7A"/>
    <w:rsid w:val="003A49C0"/>
    <w:rsid w:val="003A56DA"/>
    <w:rsid w:val="003A5A29"/>
    <w:rsid w:val="003A5E1C"/>
    <w:rsid w:val="003A70A3"/>
    <w:rsid w:val="003B0A6D"/>
    <w:rsid w:val="003B0CF6"/>
    <w:rsid w:val="003B2800"/>
    <w:rsid w:val="003B3CC8"/>
    <w:rsid w:val="003B4301"/>
    <w:rsid w:val="003B4B04"/>
    <w:rsid w:val="003B513A"/>
    <w:rsid w:val="003B56B5"/>
    <w:rsid w:val="003B64A3"/>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D76C8"/>
    <w:rsid w:val="003E001B"/>
    <w:rsid w:val="003E0EBD"/>
    <w:rsid w:val="003E198E"/>
    <w:rsid w:val="003E1ABD"/>
    <w:rsid w:val="003E25D6"/>
    <w:rsid w:val="003E26E1"/>
    <w:rsid w:val="003E3061"/>
    <w:rsid w:val="003E4905"/>
    <w:rsid w:val="003E4B5A"/>
    <w:rsid w:val="003E76D2"/>
    <w:rsid w:val="003F0D35"/>
    <w:rsid w:val="003F1225"/>
    <w:rsid w:val="003F4850"/>
    <w:rsid w:val="003F5EFA"/>
    <w:rsid w:val="003F7400"/>
    <w:rsid w:val="003F765A"/>
    <w:rsid w:val="003F7EF7"/>
    <w:rsid w:val="00401263"/>
    <w:rsid w:val="0040134F"/>
    <w:rsid w:val="00402C99"/>
    <w:rsid w:val="00402D33"/>
    <w:rsid w:val="004040E4"/>
    <w:rsid w:val="00404C39"/>
    <w:rsid w:val="00406072"/>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444E"/>
    <w:rsid w:val="0042471E"/>
    <w:rsid w:val="004256A8"/>
    <w:rsid w:val="0042596F"/>
    <w:rsid w:val="00427337"/>
    <w:rsid w:val="0042765A"/>
    <w:rsid w:val="00430070"/>
    <w:rsid w:val="00431371"/>
    <w:rsid w:val="00431F21"/>
    <w:rsid w:val="004328A9"/>
    <w:rsid w:val="0043367E"/>
    <w:rsid w:val="00433802"/>
    <w:rsid w:val="00433E73"/>
    <w:rsid w:val="00436177"/>
    <w:rsid w:val="00437693"/>
    <w:rsid w:val="00437D9B"/>
    <w:rsid w:val="004401EF"/>
    <w:rsid w:val="0044039C"/>
    <w:rsid w:val="0044049E"/>
    <w:rsid w:val="00441574"/>
    <w:rsid w:val="004415D0"/>
    <w:rsid w:val="004418EF"/>
    <w:rsid w:val="00442160"/>
    <w:rsid w:val="00442307"/>
    <w:rsid w:val="004427DE"/>
    <w:rsid w:val="00443C8E"/>
    <w:rsid w:val="0044419B"/>
    <w:rsid w:val="00445990"/>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706A"/>
    <w:rsid w:val="00490B5E"/>
    <w:rsid w:val="00490DD8"/>
    <w:rsid w:val="00492449"/>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1ED6"/>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A39"/>
    <w:rsid w:val="005364A1"/>
    <w:rsid w:val="00541147"/>
    <w:rsid w:val="0054119F"/>
    <w:rsid w:val="00541D96"/>
    <w:rsid w:val="00542088"/>
    <w:rsid w:val="00542871"/>
    <w:rsid w:val="00543105"/>
    <w:rsid w:val="005436A8"/>
    <w:rsid w:val="00544200"/>
    <w:rsid w:val="00544C48"/>
    <w:rsid w:val="00544E8D"/>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0B08"/>
    <w:rsid w:val="00571AFA"/>
    <w:rsid w:val="0057225D"/>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79B5"/>
    <w:rsid w:val="005A0620"/>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C0745"/>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E02DA"/>
    <w:rsid w:val="005E1023"/>
    <w:rsid w:val="005E2E25"/>
    <w:rsid w:val="005E4694"/>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963"/>
    <w:rsid w:val="00600A8E"/>
    <w:rsid w:val="006022F8"/>
    <w:rsid w:val="006044D7"/>
    <w:rsid w:val="0060465A"/>
    <w:rsid w:val="006065C5"/>
    <w:rsid w:val="00607B5B"/>
    <w:rsid w:val="00607C97"/>
    <w:rsid w:val="006116A0"/>
    <w:rsid w:val="00612554"/>
    <w:rsid w:val="00612777"/>
    <w:rsid w:val="00613CC7"/>
    <w:rsid w:val="006150F2"/>
    <w:rsid w:val="006151C2"/>
    <w:rsid w:val="006152AC"/>
    <w:rsid w:val="00615A28"/>
    <w:rsid w:val="0061686B"/>
    <w:rsid w:val="00620131"/>
    <w:rsid w:val="00621462"/>
    <w:rsid w:val="006232A6"/>
    <w:rsid w:val="00624501"/>
    <w:rsid w:val="0062501C"/>
    <w:rsid w:val="00626D95"/>
    <w:rsid w:val="00630145"/>
    <w:rsid w:val="0063388C"/>
    <w:rsid w:val="00634455"/>
    <w:rsid w:val="00634D27"/>
    <w:rsid w:val="00635473"/>
    <w:rsid w:val="006367DA"/>
    <w:rsid w:val="006368B0"/>
    <w:rsid w:val="00636F42"/>
    <w:rsid w:val="00637C10"/>
    <w:rsid w:val="00640E1D"/>
    <w:rsid w:val="006412CB"/>
    <w:rsid w:val="00643215"/>
    <w:rsid w:val="006447CD"/>
    <w:rsid w:val="006459A0"/>
    <w:rsid w:val="00646CDC"/>
    <w:rsid w:val="00647952"/>
    <w:rsid w:val="00647CF3"/>
    <w:rsid w:val="00650423"/>
    <w:rsid w:val="0065093F"/>
    <w:rsid w:val="0065094B"/>
    <w:rsid w:val="00650961"/>
    <w:rsid w:val="00651EC2"/>
    <w:rsid w:val="00651F0E"/>
    <w:rsid w:val="00652631"/>
    <w:rsid w:val="00654494"/>
    <w:rsid w:val="006545B6"/>
    <w:rsid w:val="00655765"/>
    <w:rsid w:val="006563B8"/>
    <w:rsid w:val="006564FE"/>
    <w:rsid w:val="006565D4"/>
    <w:rsid w:val="006571BE"/>
    <w:rsid w:val="006576F2"/>
    <w:rsid w:val="00657EF7"/>
    <w:rsid w:val="00662200"/>
    <w:rsid w:val="00664869"/>
    <w:rsid w:val="00664ADF"/>
    <w:rsid w:val="006654A9"/>
    <w:rsid w:val="00665FB6"/>
    <w:rsid w:val="00666681"/>
    <w:rsid w:val="00666922"/>
    <w:rsid w:val="006700B9"/>
    <w:rsid w:val="0067256E"/>
    <w:rsid w:val="006748F1"/>
    <w:rsid w:val="00674DF9"/>
    <w:rsid w:val="00675313"/>
    <w:rsid w:val="00675E9B"/>
    <w:rsid w:val="0067676A"/>
    <w:rsid w:val="00680605"/>
    <w:rsid w:val="006806A2"/>
    <w:rsid w:val="0068207D"/>
    <w:rsid w:val="006837A4"/>
    <w:rsid w:val="00683E89"/>
    <w:rsid w:val="00683EB0"/>
    <w:rsid w:val="00685C98"/>
    <w:rsid w:val="00686848"/>
    <w:rsid w:val="00686D79"/>
    <w:rsid w:val="006878BF"/>
    <w:rsid w:val="00690AF2"/>
    <w:rsid w:val="00691B7E"/>
    <w:rsid w:val="00691F1D"/>
    <w:rsid w:val="00692F95"/>
    <w:rsid w:val="00693552"/>
    <w:rsid w:val="0069440F"/>
    <w:rsid w:val="00694763"/>
    <w:rsid w:val="00695EA5"/>
    <w:rsid w:val="00696905"/>
    <w:rsid w:val="00696BD6"/>
    <w:rsid w:val="006A1772"/>
    <w:rsid w:val="006A2302"/>
    <w:rsid w:val="006A31C4"/>
    <w:rsid w:val="006A504D"/>
    <w:rsid w:val="006A6B39"/>
    <w:rsid w:val="006B0ECB"/>
    <w:rsid w:val="006B5375"/>
    <w:rsid w:val="006B74A5"/>
    <w:rsid w:val="006B7E84"/>
    <w:rsid w:val="006C0B28"/>
    <w:rsid w:val="006C13C5"/>
    <w:rsid w:val="006C40C3"/>
    <w:rsid w:val="006C4465"/>
    <w:rsid w:val="006C44F5"/>
    <w:rsid w:val="006C56F8"/>
    <w:rsid w:val="006D03A3"/>
    <w:rsid w:val="006D0E89"/>
    <w:rsid w:val="006D3DC2"/>
    <w:rsid w:val="006D4C59"/>
    <w:rsid w:val="006D7A24"/>
    <w:rsid w:val="006E0C13"/>
    <w:rsid w:val="006E0C6D"/>
    <w:rsid w:val="006E0E30"/>
    <w:rsid w:val="006E3062"/>
    <w:rsid w:val="006E46FC"/>
    <w:rsid w:val="006E4D08"/>
    <w:rsid w:val="006E75F9"/>
    <w:rsid w:val="006F1704"/>
    <w:rsid w:val="006F175E"/>
    <w:rsid w:val="006F24CB"/>
    <w:rsid w:val="006F28B7"/>
    <w:rsid w:val="006F3088"/>
    <w:rsid w:val="006F4DA6"/>
    <w:rsid w:val="006F6C24"/>
    <w:rsid w:val="007005A4"/>
    <w:rsid w:val="00700E09"/>
    <w:rsid w:val="00701543"/>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20F45"/>
    <w:rsid w:val="00721C55"/>
    <w:rsid w:val="007241C5"/>
    <w:rsid w:val="0072518F"/>
    <w:rsid w:val="00725808"/>
    <w:rsid w:val="00726754"/>
    <w:rsid w:val="00726BC1"/>
    <w:rsid w:val="00726CC2"/>
    <w:rsid w:val="00726E70"/>
    <w:rsid w:val="00733FCE"/>
    <w:rsid w:val="00735D6E"/>
    <w:rsid w:val="0073601E"/>
    <w:rsid w:val="0073638C"/>
    <w:rsid w:val="00736966"/>
    <w:rsid w:val="00736991"/>
    <w:rsid w:val="00736A60"/>
    <w:rsid w:val="007373D9"/>
    <w:rsid w:val="007403A3"/>
    <w:rsid w:val="007412FA"/>
    <w:rsid w:val="007420FF"/>
    <w:rsid w:val="00742646"/>
    <w:rsid w:val="007426EC"/>
    <w:rsid w:val="007432D1"/>
    <w:rsid w:val="007433BB"/>
    <w:rsid w:val="007443DA"/>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8C3"/>
    <w:rsid w:val="007B5FC7"/>
    <w:rsid w:val="007B6781"/>
    <w:rsid w:val="007B6891"/>
    <w:rsid w:val="007B75BC"/>
    <w:rsid w:val="007C0E82"/>
    <w:rsid w:val="007C1ECE"/>
    <w:rsid w:val="007C2BE6"/>
    <w:rsid w:val="007C4CE6"/>
    <w:rsid w:val="007D035D"/>
    <w:rsid w:val="007D0585"/>
    <w:rsid w:val="007D17F3"/>
    <w:rsid w:val="007D30C7"/>
    <w:rsid w:val="007D3FFD"/>
    <w:rsid w:val="007D402A"/>
    <w:rsid w:val="007D414C"/>
    <w:rsid w:val="007E08AA"/>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AC"/>
    <w:rsid w:val="007F5F7D"/>
    <w:rsid w:val="007F793E"/>
    <w:rsid w:val="00800E63"/>
    <w:rsid w:val="00801685"/>
    <w:rsid w:val="008026FC"/>
    <w:rsid w:val="008055B0"/>
    <w:rsid w:val="00805C2C"/>
    <w:rsid w:val="00806756"/>
    <w:rsid w:val="00806F4C"/>
    <w:rsid w:val="008073E8"/>
    <w:rsid w:val="00810161"/>
    <w:rsid w:val="00810956"/>
    <w:rsid w:val="008111C2"/>
    <w:rsid w:val="00811CEA"/>
    <w:rsid w:val="00812AB6"/>
    <w:rsid w:val="00813279"/>
    <w:rsid w:val="0081390B"/>
    <w:rsid w:val="00813C2C"/>
    <w:rsid w:val="00815A00"/>
    <w:rsid w:val="0081668D"/>
    <w:rsid w:val="00822466"/>
    <w:rsid w:val="0082334D"/>
    <w:rsid w:val="008235DC"/>
    <w:rsid w:val="00823DDD"/>
    <w:rsid w:val="00825504"/>
    <w:rsid w:val="00825F20"/>
    <w:rsid w:val="00826C99"/>
    <w:rsid w:val="00827523"/>
    <w:rsid w:val="00827FFB"/>
    <w:rsid w:val="00830F50"/>
    <w:rsid w:val="008313A5"/>
    <w:rsid w:val="00831698"/>
    <w:rsid w:val="008323E4"/>
    <w:rsid w:val="008324DC"/>
    <w:rsid w:val="00832F8F"/>
    <w:rsid w:val="008357E1"/>
    <w:rsid w:val="0083586D"/>
    <w:rsid w:val="00836DE2"/>
    <w:rsid w:val="00837727"/>
    <w:rsid w:val="00840354"/>
    <w:rsid w:val="00840D3C"/>
    <w:rsid w:val="00841519"/>
    <w:rsid w:val="00841F22"/>
    <w:rsid w:val="008433D0"/>
    <w:rsid w:val="00843BCE"/>
    <w:rsid w:val="00844184"/>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7757E"/>
    <w:rsid w:val="0088063D"/>
    <w:rsid w:val="00880A22"/>
    <w:rsid w:val="00880EA9"/>
    <w:rsid w:val="00882DE5"/>
    <w:rsid w:val="008836D9"/>
    <w:rsid w:val="00883E65"/>
    <w:rsid w:val="008843FF"/>
    <w:rsid w:val="0088491E"/>
    <w:rsid w:val="00884A84"/>
    <w:rsid w:val="00884EBF"/>
    <w:rsid w:val="008867E1"/>
    <w:rsid w:val="00892280"/>
    <w:rsid w:val="008929D8"/>
    <w:rsid w:val="00892C42"/>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F11"/>
    <w:rsid w:val="008B3B6B"/>
    <w:rsid w:val="008B4B78"/>
    <w:rsid w:val="008B6374"/>
    <w:rsid w:val="008C0909"/>
    <w:rsid w:val="008C1E0F"/>
    <w:rsid w:val="008C25A9"/>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A"/>
    <w:rsid w:val="00900F6C"/>
    <w:rsid w:val="00901049"/>
    <w:rsid w:val="0090269A"/>
    <w:rsid w:val="00902AA3"/>
    <w:rsid w:val="00902FDC"/>
    <w:rsid w:val="0090339C"/>
    <w:rsid w:val="009042FE"/>
    <w:rsid w:val="00904A9B"/>
    <w:rsid w:val="00904F1B"/>
    <w:rsid w:val="00906408"/>
    <w:rsid w:val="00906E19"/>
    <w:rsid w:val="0091085D"/>
    <w:rsid w:val="00911A60"/>
    <w:rsid w:val="00911BA8"/>
    <w:rsid w:val="00912918"/>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B7B2B"/>
    <w:rsid w:val="009C0556"/>
    <w:rsid w:val="009C09AF"/>
    <w:rsid w:val="009C1BE9"/>
    <w:rsid w:val="009C2EB9"/>
    <w:rsid w:val="009C2FDA"/>
    <w:rsid w:val="009C686D"/>
    <w:rsid w:val="009C6A87"/>
    <w:rsid w:val="009C74CC"/>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0F89"/>
    <w:rsid w:val="00A01BC6"/>
    <w:rsid w:val="00A01DFD"/>
    <w:rsid w:val="00A047A3"/>
    <w:rsid w:val="00A06038"/>
    <w:rsid w:val="00A06CB5"/>
    <w:rsid w:val="00A10671"/>
    <w:rsid w:val="00A10BDB"/>
    <w:rsid w:val="00A13AC5"/>
    <w:rsid w:val="00A13B10"/>
    <w:rsid w:val="00A149F6"/>
    <w:rsid w:val="00A15D94"/>
    <w:rsid w:val="00A1620D"/>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673D"/>
    <w:rsid w:val="00A57143"/>
    <w:rsid w:val="00A575BE"/>
    <w:rsid w:val="00A60472"/>
    <w:rsid w:val="00A60944"/>
    <w:rsid w:val="00A60EE2"/>
    <w:rsid w:val="00A61521"/>
    <w:rsid w:val="00A63492"/>
    <w:rsid w:val="00A640C3"/>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4A99"/>
    <w:rsid w:val="00A9586D"/>
    <w:rsid w:val="00AA223B"/>
    <w:rsid w:val="00AA27C0"/>
    <w:rsid w:val="00AA2D6C"/>
    <w:rsid w:val="00AA3C2C"/>
    <w:rsid w:val="00AA4001"/>
    <w:rsid w:val="00AA40EA"/>
    <w:rsid w:val="00AA4916"/>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C6A24"/>
    <w:rsid w:val="00AD0A25"/>
    <w:rsid w:val="00AD1D0C"/>
    <w:rsid w:val="00AD1E8D"/>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2C4C"/>
    <w:rsid w:val="00AF3D44"/>
    <w:rsid w:val="00AF6F2C"/>
    <w:rsid w:val="00AF7207"/>
    <w:rsid w:val="00AF77EE"/>
    <w:rsid w:val="00AF7DAD"/>
    <w:rsid w:val="00AF7F79"/>
    <w:rsid w:val="00B001D4"/>
    <w:rsid w:val="00B01528"/>
    <w:rsid w:val="00B03C0B"/>
    <w:rsid w:val="00B03C2C"/>
    <w:rsid w:val="00B04F14"/>
    <w:rsid w:val="00B06B63"/>
    <w:rsid w:val="00B06EF1"/>
    <w:rsid w:val="00B070A4"/>
    <w:rsid w:val="00B11931"/>
    <w:rsid w:val="00B11E8B"/>
    <w:rsid w:val="00B1226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5F0"/>
    <w:rsid w:val="00B47603"/>
    <w:rsid w:val="00B47B27"/>
    <w:rsid w:val="00B47FED"/>
    <w:rsid w:val="00B51573"/>
    <w:rsid w:val="00B51D6C"/>
    <w:rsid w:val="00B5206C"/>
    <w:rsid w:val="00B53361"/>
    <w:rsid w:val="00B54980"/>
    <w:rsid w:val="00B55917"/>
    <w:rsid w:val="00B55F91"/>
    <w:rsid w:val="00B561D3"/>
    <w:rsid w:val="00B56A72"/>
    <w:rsid w:val="00B5720D"/>
    <w:rsid w:val="00B57849"/>
    <w:rsid w:val="00B612B8"/>
    <w:rsid w:val="00B6245A"/>
    <w:rsid w:val="00B62722"/>
    <w:rsid w:val="00B627BA"/>
    <w:rsid w:val="00B63A37"/>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737"/>
    <w:rsid w:val="00B9739F"/>
    <w:rsid w:val="00BA0577"/>
    <w:rsid w:val="00BA2038"/>
    <w:rsid w:val="00BA3725"/>
    <w:rsid w:val="00BA3C31"/>
    <w:rsid w:val="00BA4026"/>
    <w:rsid w:val="00BA5405"/>
    <w:rsid w:val="00BA5B21"/>
    <w:rsid w:val="00BA7491"/>
    <w:rsid w:val="00BB009D"/>
    <w:rsid w:val="00BB2C00"/>
    <w:rsid w:val="00BB3BE0"/>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B34"/>
    <w:rsid w:val="00BD05D9"/>
    <w:rsid w:val="00BD2205"/>
    <w:rsid w:val="00BD4108"/>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2638"/>
    <w:rsid w:val="00C32ABE"/>
    <w:rsid w:val="00C32C93"/>
    <w:rsid w:val="00C33C5C"/>
    <w:rsid w:val="00C33DCC"/>
    <w:rsid w:val="00C33F8C"/>
    <w:rsid w:val="00C35506"/>
    <w:rsid w:val="00C35926"/>
    <w:rsid w:val="00C373A2"/>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3F83"/>
    <w:rsid w:val="00C649B4"/>
    <w:rsid w:val="00C6589D"/>
    <w:rsid w:val="00C66522"/>
    <w:rsid w:val="00C66F24"/>
    <w:rsid w:val="00C67762"/>
    <w:rsid w:val="00C67C07"/>
    <w:rsid w:val="00C71624"/>
    <w:rsid w:val="00C723D8"/>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ABF"/>
    <w:rsid w:val="00CA4786"/>
    <w:rsid w:val="00CA5664"/>
    <w:rsid w:val="00CA6FFE"/>
    <w:rsid w:val="00CA76A9"/>
    <w:rsid w:val="00CA78CD"/>
    <w:rsid w:val="00CA7AD6"/>
    <w:rsid w:val="00CB0E18"/>
    <w:rsid w:val="00CB200D"/>
    <w:rsid w:val="00CB2BFD"/>
    <w:rsid w:val="00CB3CA0"/>
    <w:rsid w:val="00CB7013"/>
    <w:rsid w:val="00CC2CB1"/>
    <w:rsid w:val="00CC365C"/>
    <w:rsid w:val="00CC5C77"/>
    <w:rsid w:val="00CC5C83"/>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1076"/>
    <w:rsid w:val="00CF2081"/>
    <w:rsid w:val="00CF2E63"/>
    <w:rsid w:val="00CF33E9"/>
    <w:rsid w:val="00CF37C0"/>
    <w:rsid w:val="00CF3AC4"/>
    <w:rsid w:val="00CF3B76"/>
    <w:rsid w:val="00CF3C2C"/>
    <w:rsid w:val="00CF3D6F"/>
    <w:rsid w:val="00CF459B"/>
    <w:rsid w:val="00CF594E"/>
    <w:rsid w:val="00D00661"/>
    <w:rsid w:val="00D006AE"/>
    <w:rsid w:val="00D00A86"/>
    <w:rsid w:val="00D027D9"/>
    <w:rsid w:val="00D030E2"/>
    <w:rsid w:val="00D03398"/>
    <w:rsid w:val="00D03A4A"/>
    <w:rsid w:val="00D03C0C"/>
    <w:rsid w:val="00D04636"/>
    <w:rsid w:val="00D053AF"/>
    <w:rsid w:val="00D056B0"/>
    <w:rsid w:val="00D05FE7"/>
    <w:rsid w:val="00D102C2"/>
    <w:rsid w:val="00D1076D"/>
    <w:rsid w:val="00D10ED4"/>
    <w:rsid w:val="00D11CE9"/>
    <w:rsid w:val="00D11E98"/>
    <w:rsid w:val="00D1229B"/>
    <w:rsid w:val="00D122CC"/>
    <w:rsid w:val="00D13956"/>
    <w:rsid w:val="00D144CD"/>
    <w:rsid w:val="00D144F5"/>
    <w:rsid w:val="00D16481"/>
    <w:rsid w:val="00D20CA0"/>
    <w:rsid w:val="00D21BA0"/>
    <w:rsid w:val="00D2278E"/>
    <w:rsid w:val="00D2395E"/>
    <w:rsid w:val="00D245C1"/>
    <w:rsid w:val="00D26D5A"/>
    <w:rsid w:val="00D27644"/>
    <w:rsid w:val="00D27CCE"/>
    <w:rsid w:val="00D31DAB"/>
    <w:rsid w:val="00D3269B"/>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E7C"/>
    <w:rsid w:val="00D53BAF"/>
    <w:rsid w:val="00D60C3A"/>
    <w:rsid w:val="00D60E7B"/>
    <w:rsid w:val="00D6109D"/>
    <w:rsid w:val="00D61E51"/>
    <w:rsid w:val="00D61F4C"/>
    <w:rsid w:val="00D636EA"/>
    <w:rsid w:val="00D63DA3"/>
    <w:rsid w:val="00D64957"/>
    <w:rsid w:val="00D64BDD"/>
    <w:rsid w:val="00D6656F"/>
    <w:rsid w:val="00D70A65"/>
    <w:rsid w:val="00D73D1A"/>
    <w:rsid w:val="00D745AC"/>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3A6"/>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7F8"/>
    <w:rsid w:val="00DC1F0D"/>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92A"/>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0345"/>
    <w:rsid w:val="00E61019"/>
    <w:rsid w:val="00E61662"/>
    <w:rsid w:val="00E660C0"/>
    <w:rsid w:val="00E6627C"/>
    <w:rsid w:val="00E71055"/>
    <w:rsid w:val="00E7174E"/>
    <w:rsid w:val="00E73EE2"/>
    <w:rsid w:val="00E7601B"/>
    <w:rsid w:val="00E77DC3"/>
    <w:rsid w:val="00E77E4E"/>
    <w:rsid w:val="00E80EB1"/>
    <w:rsid w:val="00E81759"/>
    <w:rsid w:val="00E8198C"/>
    <w:rsid w:val="00E81BCC"/>
    <w:rsid w:val="00E81E93"/>
    <w:rsid w:val="00E826F9"/>
    <w:rsid w:val="00E82E95"/>
    <w:rsid w:val="00E82F63"/>
    <w:rsid w:val="00E83206"/>
    <w:rsid w:val="00E8475E"/>
    <w:rsid w:val="00E84B04"/>
    <w:rsid w:val="00E85F8F"/>
    <w:rsid w:val="00E87A0E"/>
    <w:rsid w:val="00E87D14"/>
    <w:rsid w:val="00E91347"/>
    <w:rsid w:val="00E91A3B"/>
    <w:rsid w:val="00E92B72"/>
    <w:rsid w:val="00E94485"/>
    <w:rsid w:val="00E95388"/>
    <w:rsid w:val="00EA0578"/>
    <w:rsid w:val="00EA0B9E"/>
    <w:rsid w:val="00EA0BE6"/>
    <w:rsid w:val="00EA1685"/>
    <w:rsid w:val="00EA1CB2"/>
    <w:rsid w:val="00EA24EF"/>
    <w:rsid w:val="00EA3C7F"/>
    <w:rsid w:val="00EA5466"/>
    <w:rsid w:val="00EA5CAA"/>
    <w:rsid w:val="00EA7657"/>
    <w:rsid w:val="00EB0675"/>
    <w:rsid w:val="00EB07F8"/>
    <w:rsid w:val="00EB148E"/>
    <w:rsid w:val="00EB3502"/>
    <w:rsid w:val="00EB5824"/>
    <w:rsid w:val="00EB64D9"/>
    <w:rsid w:val="00EB6B08"/>
    <w:rsid w:val="00EC0CCB"/>
    <w:rsid w:val="00EC21B2"/>
    <w:rsid w:val="00EC2304"/>
    <w:rsid w:val="00EC29CA"/>
    <w:rsid w:val="00EC2C25"/>
    <w:rsid w:val="00EC30E5"/>
    <w:rsid w:val="00EC35AE"/>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531"/>
    <w:rsid w:val="00F02CCA"/>
    <w:rsid w:val="00F03522"/>
    <w:rsid w:val="00F03EF1"/>
    <w:rsid w:val="00F05945"/>
    <w:rsid w:val="00F05F4E"/>
    <w:rsid w:val="00F064E9"/>
    <w:rsid w:val="00F077A6"/>
    <w:rsid w:val="00F07807"/>
    <w:rsid w:val="00F10D1C"/>
    <w:rsid w:val="00F11C10"/>
    <w:rsid w:val="00F13482"/>
    <w:rsid w:val="00F141F8"/>
    <w:rsid w:val="00F14AB5"/>
    <w:rsid w:val="00F168BD"/>
    <w:rsid w:val="00F16D32"/>
    <w:rsid w:val="00F1709A"/>
    <w:rsid w:val="00F17FF3"/>
    <w:rsid w:val="00F20AA8"/>
    <w:rsid w:val="00F2116D"/>
    <w:rsid w:val="00F21BAC"/>
    <w:rsid w:val="00F238D8"/>
    <w:rsid w:val="00F23DD4"/>
    <w:rsid w:val="00F27070"/>
    <w:rsid w:val="00F301E7"/>
    <w:rsid w:val="00F30268"/>
    <w:rsid w:val="00F3180C"/>
    <w:rsid w:val="00F31AB8"/>
    <w:rsid w:val="00F32860"/>
    <w:rsid w:val="00F33C6D"/>
    <w:rsid w:val="00F33F5C"/>
    <w:rsid w:val="00F340DE"/>
    <w:rsid w:val="00F36156"/>
    <w:rsid w:val="00F369F4"/>
    <w:rsid w:val="00F36BC8"/>
    <w:rsid w:val="00F375E4"/>
    <w:rsid w:val="00F400C3"/>
    <w:rsid w:val="00F40EB9"/>
    <w:rsid w:val="00F4164E"/>
    <w:rsid w:val="00F41BFD"/>
    <w:rsid w:val="00F425B0"/>
    <w:rsid w:val="00F42C10"/>
    <w:rsid w:val="00F43252"/>
    <w:rsid w:val="00F432B3"/>
    <w:rsid w:val="00F44A63"/>
    <w:rsid w:val="00F45BB7"/>
    <w:rsid w:val="00F47ACC"/>
    <w:rsid w:val="00F50584"/>
    <w:rsid w:val="00F5137F"/>
    <w:rsid w:val="00F51D2C"/>
    <w:rsid w:val="00F529D3"/>
    <w:rsid w:val="00F52C27"/>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774A1"/>
    <w:rsid w:val="00F8198E"/>
    <w:rsid w:val="00F82162"/>
    <w:rsid w:val="00F82F95"/>
    <w:rsid w:val="00F83110"/>
    <w:rsid w:val="00F8339E"/>
    <w:rsid w:val="00F90E5C"/>
    <w:rsid w:val="00F9121E"/>
    <w:rsid w:val="00F934B6"/>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2E30"/>
    <w:rsid w:val="00FB3023"/>
    <w:rsid w:val="00FB3096"/>
    <w:rsid w:val="00FB35C0"/>
    <w:rsid w:val="00FB4069"/>
    <w:rsid w:val="00FB46EE"/>
    <w:rsid w:val="00FB5CFE"/>
    <w:rsid w:val="00FB5DA6"/>
    <w:rsid w:val="00FB670F"/>
    <w:rsid w:val="00FB6DCA"/>
    <w:rsid w:val="00FB7BB9"/>
    <w:rsid w:val="00FC012F"/>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6867"/>
    <w:rsid w:val="00FE6948"/>
    <w:rsid w:val="00FF120C"/>
    <w:rsid w:val="00FF16A8"/>
    <w:rsid w:val="00FF25D3"/>
    <w:rsid w:val="00FF478D"/>
    <w:rsid w:val="00FF486E"/>
    <w:rsid w:val="00FF4885"/>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46A48"/>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fleetfueltesting.com/buy-diesel-fuel-tests/test-for-water-in-diesel-fue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lh4qhXc_5s" TargetMode="External"/><Relationship Id="rId17" Type="http://schemas.openxmlformats.org/officeDocument/2006/relationships/hyperlink" Target="https://www.entrepreneur.com/article/65984" TargetMode="External"/><Relationship Id="rId2" Type="http://schemas.openxmlformats.org/officeDocument/2006/relationships/numbering" Target="numbering.xml"/><Relationship Id="rId16" Type="http://schemas.openxmlformats.org/officeDocument/2006/relationships/hyperlink" Target="https://www.salesforce.com/blog/2013/07/learn-from-veteran-salespeopl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mminsengines.com/uploads/docs/4087297.pdf" TargetMode="External"/><Relationship Id="rId5" Type="http://schemas.openxmlformats.org/officeDocument/2006/relationships/webSettings" Target="webSettings.xml"/><Relationship Id="rId15" Type="http://schemas.openxmlformats.org/officeDocument/2006/relationships/hyperlink" Target="http://www.forbes.com/sites/kathycaprino/2013/05/03/10-essential-selling-principles-most-salespeople-get-wrong/#5ec5719a6a4c" TargetMode="External"/><Relationship Id="rId10" Type="http://schemas.openxmlformats.org/officeDocument/2006/relationships/hyperlink" Target="https://cumminsengines.com/diesel-fuel-contaminan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all.com/pdfs/Industrial-Manufacturing/Pall_Diesel_Fuel_Filtration_-_IMDFFENb.pdf" TargetMode="External"/><Relationship Id="rId14" Type="http://schemas.openxmlformats.org/officeDocument/2006/relationships/hyperlink" Target="http://www.the-triton.com/2015/10/injector-damage-corrosion-clogs-are-effects-of-poor-quality-fu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F36AF-3BCF-412F-A136-333FE05BC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1364</TotalTime>
  <Pages>3</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14</cp:revision>
  <dcterms:created xsi:type="dcterms:W3CDTF">2016-09-07T01:34:00Z</dcterms:created>
  <dcterms:modified xsi:type="dcterms:W3CDTF">2016-09-14T01:33:00Z</dcterms:modified>
</cp:coreProperties>
</file>