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80ACC" w:rsidRPr="002945B9" w:rsidRDefault="00DD4A69" w:rsidP="00A13AC5">
      <w:pPr>
        <w:jc w:val="center"/>
        <w:rPr>
          <w:b/>
          <w:sz w:val="32"/>
          <w:szCs w:val="32"/>
        </w:rPr>
      </w:pPr>
      <w:bookmarkStart w:id="0" w:name="_Hlk480306272"/>
      <w:bookmarkEnd w:id="0"/>
      <w:r>
        <w:rPr>
          <w:b/>
          <w:sz w:val="32"/>
          <w:szCs w:val="32"/>
        </w:rPr>
        <w:t>C</w:t>
      </w:r>
      <w:r w:rsidR="00E56BAB">
        <w:rPr>
          <w:b/>
          <w:sz w:val="32"/>
          <w:szCs w:val="32"/>
        </w:rPr>
        <w:t>ommercial Training 4-25</w:t>
      </w:r>
      <w:r w:rsidR="006A2302">
        <w:rPr>
          <w:b/>
          <w:sz w:val="32"/>
          <w:szCs w:val="32"/>
        </w:rPr>
        <w:t>-</w:t>
      </w:r>
      <w:r w:rsidR="00B32DA7">
        <w:rPr>
          <w:b/>
          <w:sz w:val="32"/>
          <w:szCs w:val="32"/>
        </w:rPr>
        <w:t>17</w:t>
      </w:r>
    </w:p>
    <w:p w:rsidR="00AC1CA2" w:rsidRPr="00A21F21" w:rsidRDefault="00F21BAC" w:rsidP="000B3F64">
      <w:pPr>
        <w:rPr>
          <w:b/>
          <w:sz w:val="24"/>
          <w:szCs w:val="24"/>
          <w:u w:val="single"/>
        </w:rPr>
      </w:pPr>
      <w:r w:rsidRPr="00A21F21">
        <w:rPr>
          <w:b/>
          <w:sz w:val="24"/>
          <w:szCs w:val="24"/>
          <w:u w:val="single"/>
        </w:rPr>
        <w:t>Updates:</w:t>
      </w:r>
    </w:p>
    <w:p w:rsidR="007E613D" w:rsidRPr="00003712" w:rsidRDefault="004C0318" w:rsidP="00003712">
      <w:pPr>
        <w:rPr>
          <w:color w:val="000000" w:themeColor="text1"/>
        </w:rPr>
      </w:pPr>
      <w:r w:rsidRPr="00003712">
        <w:rPr>
          <w:b/>
          <w:color w:val="000000" w:themeColor="text1"/>
        </w:rPr>
        <w:t xml:space="preserve">There are </w:t>
      </w:r>
      <w:r w:rsidR="005F6F70" w:rsidRPr="00003712">
        <w:rPr>
          <w:b/>
          <w:color w:val="000000" w:themeColor="text1"/>
        </w:rPr>
        <w:t>3</w:t>
      </w:r>
      <w:r w:rsidR="00F57135" w:rsidRPr="00003712">
        <w:rPr>
          <w:b/>
          <w:color w:val="000000" w:themeColor="text1"/>
        </w:rPr>
        <w:t xml:space="preserve"> comprehensive trials available for qualifying companies</w:t>
      </w:r>
    </w:p>
    <w:p w:rsidR="00211E1E" w:rsidRDefault="007E613D" w:rsidP="00211E1E">
      <w:pPr>
        <w:pStyle w:val="ListParagraph"/>
        <w:numPr>
          <w:ilvl w:val="0"/>
          <w:numId w:val="6"/>
        </w:numPr>
        <w:rPr>
          <w:i/>
        </w:rPr>
      </w:pPr>
      <w:r w:rsidRPr="002C24BC">
        <w:rPr>
          <w:i/>
        </w:rPr>
        <w:t xml:space="preserve">At </w:t>
      </w:r>
      <w:r w:rsidR="00F57135" w:rsidRPr="002C24BC">
        <w:rPr>
          <w:i/>
        </w:rPr>
        <w:t xml:space="preserve">least 400 pieces of equipment and at least 1000 gallons of fuel consumed </w:t>
      </w:r>
      <w:r w:rsidR="00F57135" w:rsidRPr="002C24BC">
        <w:rPr>
          <w:i/>
          <w:u w:val="single"/>
        </w:rPr>
        <w:t>per m</w:t>
      </w:r>
      <w:r w:rsidRPr="002C24BC">
        <w:rPr>
          <w:i/>
          <w:u w:val="single"/>
        </w:rPr>
        <w:t>onth</w:t>
      </w:r>
      <w:r w:rsidRPr="002C24BC">
        <w:rPr>
          <w:i/>
        </w:rPr>
        <w:t xml:space="preserve"> and </w:t>
      </w:r>
      <w:r w:rsidRPr="002C24BC">
        <w:rPr>
          <w:i/>
          <w:u w:val="single"/>
        </w:rPr>
        <w:t>per piece of equipment</w:t>
      </w:r>
      <w:r w:rsidRPr="002C24BC">
        <w:rPr>
          <w:i/>
        </w:rPr>
        <w:t>.</w:t>
      </w:r>
    </w:p>
    <w:p w:rsidR="0062441F" w:rsidRPr="0062441F" w:rsidRDefault="002709FD" w:rsidP="00E53736">
      <w:pPr>
        <w:pStyle w:val="ListParagraph"/>
        <w:numPr>
          <w:ilvl w:val="0"/>
          <w:numId w:val="6"/>
        </w:numPr>
        <w:rPr>
          <w:b/>
          <w:color w:val="C00000"/>
        </w:rPr>
      </w:pPr>
      <w:r w:rsidRPr="00976575">
        <w:t>The</w:t>
      </w:r>
      <w:r w:rsidR="00800795" w:rsidRPr="00976575">
        <w:t xml:space="preserve"> next 1 day workshop located at the Maple Grove corporate office will be</w:t>
      </w:r>
    </w:p>
    <w:p w:rsidR="0062441F" w:rsidRDefault="00D8292C" w:rsidP="0062441F">
      <w:pPr>
        <w:pStyle w:val="ListParagraph"/>
        <w:numPr>
          <w:ilvl w:val="1"/>
          <w:numId w:val="6"/>
        </w:numPr>
        <w:rPr>
          <w:b/>
          <w:color w:val="C00000"/>
        </w:rPr>
      </w:pPr>
      <w:r w:rsidRPr="0062441F">
        <w:rPr>
          <w:b/>
          <w:color w:val="C00000"/>
        </w:rPr>
        <w:t>Saturday June 24</w:t>
      </w:r>
      <w:r w:rsidR="000D75CC" w:rsidRPr="0062441F">
        <w:rPr>
          <w:b/>
          <w:color w:val="C00000"/>
          <w:vertAlign w:val="superscript"/>
        </w:rPr>
        <w:t>th</w:t>
      </w:r>
      <w:r w:rsidR="000D75CC" w:rsidRPr="0062441F">
        <w:rPr>
          <w:b/>
          <w:color w:val="C00000"/>
        </w:rPr>
        <w:t xml:space="preserve">, </w:t>
      </w:r>
      <w:r w:rsidR="002709FD" w:rsidRPr="0062441F">
        <w:rPr>
          <w:b/>
          <w:color w:val="C00000"/>
        </w:rPr>
        <w:t xml:space="preserve">2017 </w:t>
      </w:r>
      <w:r w:rsidR="0062441F">
        <w:rPr>
          <w:b/>
          <w:color w:val="C00000"/>
        </w:rPr>
        <w:t>from 9 am to 5 pm</w:t>
      </w:r>
    </w:p>
    <w:p w:rsidR="0062441F" w:rsidRDefault="0062441F" w:rsidP="0062441F">
      <w:pPr>
        <w:pStyle w:val="ListParagraph"/>
        <w:numPr>
          <w:ilvl w:val="1"/>
          <w:numId w:val="6"/>
        </w:numPr>
        <w:rPr>
          <w:b/>
          <w:color w:val="C00000"/>
        </w:rPr>
      </w:pPr>
      <w:r>
        <w:rPr>
          <w:b/>
          <w:color w:val="C00000"/>
        </w:rPr>
        <w:t>Saturday August 19</w:t>
      </w:r>
      <w:r w:rsidRPr="0062441F">
        <w:rPr>
          <w:b/>
          <w:color w:val="C00000"/>
          <w:vertAlign w:val="superscript"/>
        </w:rPr>
        <w:t>th</w:t>
      </w:r>
      <w:r>
        <w:rPr>
          <w:b/>
          <w:color w:val="C00000"/>
        </w:rPr>
        <w:t>, 2017 from 9am to 5pm</w:t>
      </w:r>
    </w:p>
    <w:p w:rsidR="002A51C2" w:rsidRDefault="0016030D" w:rsidP="0062441F">
      <w:pPr>
        <w:pStyle w:val="ListParagraph"/>
        <w:numPr>
          <w:ilvl w:val="2"/>
          <w:numId w:val="6"/>
        </w:numPr>
        <w:rPr>
          <w:b/>
          <w:color w:val="C00000"/>
        </w:rPr>
      </w:pPr>
      <w:r>
        <w:t xml:space="preserve">New GDI Reps and Certified GDI reps need to register by </w:t>
      </w:r>
      <w:r w:rsidR="00976575" w:rsidRPr="00976575">
        <w:t>visit</w:t>
      </w:r>
      <w:r>
        <w:t>ing</w:t>
      </w:r>
      <w:r w:rsidR="00976575" w:rsidRPr="00976575">
        <w:t xml:space="preserve"> </w:t>
      </w:r>
      <w:hyperlink r:id="rId8" w:history="1">
        <w:r w:rsidR="00976575" w:rsidRPr="00946131">
          <w:rPr>
            <w:rStyle w:val="Hyperlink"/>
          </w:rPr>
          <w:t>http://becomeproworkshop.com</w:t>
        </w:r>
      </w:hyperlink>
      <w:r w:rsidR="00976575" w:rsidRPr="0062441F">
        <w:rPr>
          <w:b/>
          <w:color w:val="C00000"/>
        </w:rPr>
        <w:t xml:space="preserve"> </w:t>
      </w:r>
    </w:p>
    <w:p w:rsidR="0062441F" w:rsidRPr="0062441F" w:rsidRDefault="0062441F" w:rsidP="0062441F">
      <w:pPr>
        <w:pStyle w:val="ListParagraph"/>
        <w:numPr>
          <w:ilvl w:val="2"/>
          <w:numId w:val="6"/>
        </w:numPr>
        <w:rPr>
          <w:b/>
          <w:color w:val="C00000"/>
        </w:rPr>
      </w:pPr>
      <w:r>
        <w:t>New GDI reps are required to have completed the online training before attending a workshop.</w:t>
      </w:r>
    </w:p>
    <w:p w:rsidR="00D61DCD" w:rsidRPr="00D61DCD" w:rsidRDefault="008A3733" w:rsidP="00D61DCD">
      <w:pPr>
        <w:pStyle w:val="ListParagraph"/>
        <w:numPr>
          <w:ilvl w:val="1"/>
          <w:numId w:val="6"/>
        </w:numPr>
        <w:rPr>
          <w:b/>
          <w:color w:val="C00000"/>
        </w:rPr>
      </w:pPr>
      <w:r>
        <w:t xml:space="preserve">We invite all currently certified GDI reps to attend - there is a $25 fee for currently certified reps, which covers lunch, printed materials, and a new GDI thumb drive with current GDI documents.  </w:t>
      </w:r>
    </w:p>
    <w:p w:rsidR="00D61DCD" w:rsidRPr="009D5E3D" w:rsidRDefault="00D61DCD" w:rsidP="00D61DCD">
      <w:pPr>
        <w:pStyle w:val="ListParagraph"/>
        <w:numPr>
          <w:ilvl w:val="2"/>
          <w:numId w:val="6"/>
        </w:numPr>
        <w:rPr>
          <w:b/>
          <w:color w:val="C00000"/>
        </w:rPr>
      </w:pPr>
      <w:r w:rsidRPr="00DD6E19">
        <w:rPr>
          <w:u w:val="single"/>
        </w:rPr>
        <w:t>Currently Certified Reps</w:t>
      </w:r>
      <w:r>
        <w:t xml:space="preserve"> can purc</w:t>
      </w:r>
      <w:r w:rsidR="00DD6E19">
        <w:t>hase</w:t>
      </w:r>
      <w:r>
        <w:t xml:space="preserve"> their $25 ticket by logging into your back office and clicking “Shop Now” &gt; </w:t>
      </w:r>
      <w:r w:rsidR="00DD6E19">
        <w:t xml:space="preserve">Then select your catalog &gt; then select </w:t>
      </w:r>
      <w:r>
        <w:t xml:space="preserve">“Xp3” &gt; </w:t>
      </w:r>
      <w:r w:rsidR="00DD6E19">
        <w:t>and you’</w:t>
      </w:r>
      <w:r w:rsidR="009D5E3D">
        <w:t xml:space="preserve">ll find </w:t>
      </w:r>
      <w:r>
        <w:t xml:space="preserve">Item </w:t>
      </w:r>
      <w:r w:rsidRPr="00A52E7F">
        <w:rPr>
          <w:color w:val="C00000"/>
        </w:rPr>
        <w:t>#9700</w:t>
      </w:r>
      <w:r w:rsidR="009D5E3D" w:rsidRPr="00A52E7F">
        <w:rPr>
          <w:color w:val="C00000"/>
        </w:rPr>
        <w:t xml:space="preserve"> available for purchase</w:t>
      </w:r>
      <w:r w:rsidR="009D5E3D">
        <w:t>.</w:t>
      </w:r>
    </w:p>
    <w:p w:rsidR="009D5E3D" w:rsidRPr="0095742C" w:rsidRDefault="009D5E3D" w:rsidP="009D5E3D">
      <w:pPr>
        <w:pStyle w:val="ListParagraph"/>
        <w:ind w:left="2160"/>
        <w:rPr>
          <w:b/>
          <w:color w:val="C00000"/>
        </w:rPr>
      </w:pPr>
    </w:p>
    <w:p w:rsidR="00003712" w:rsidRPr="00003712" w:rsidRDefault="00003712" w:rsidP="00003712">
      <w:pPr>
        <w:tabs>
          <w:tab w:val="left" w:pos="6990"/>
        </w:tabs>
        <w:rPr>
          <w:b/>
          <w:sz w:val="24"/>
          <w:szCs w:val="24"/>
          <w:u w:val="single"/>
        </w:rPr>
      </w:pPr>
      <w:r w:rsidRPr="00212C59">
        <w:rPr>
          <w:b/>
          <w:sz w:val="24"/>
          <w:szCs w:val="24"/>
          <w:u w:val="single"/>
        </w:rPr>
        <w:t>Questions, Comments, and Successes:</w:t>
      </w:r>
    </w:p>
    <w:p w:rsidR="00FF648E" w:rsidRDefault="00FF648E" w:rsidP="00FF648E">
      <w:pPr>
        <w:pStyle w:val="ListParagraph"/>
        <w:numPr>
          <w:ilvl w:val="0"/>
          <w:numId w:val="6"/>
        </w:numPr>
        <w:tabs>
          <w:tab w:val="left" w:pos="1524"/>
          <w:tab w:val="left" w:pos="1800"/>
        </w:tabs>
        <w:rPr>
          <w:sz w:val="24"/>
          <w:szCs w:val="24"/>
        </w:rPr>
      </w:pPr>
      <w:r>
        <w:rPr>
          <w:sz w:val="24"/>
          <w:szCs w:val="24"/>
        </w:rPr>
        <w:t xml:space="preserve">Questions for Xp Lab and/or GDI - </w:t>
      </w:r>
    </w:p>
    <w:p w:rsidR="00FF648E" w:rsidRDefault="00FF648E" w:rsidP="00FF648E">
      <w:pPr>
        <w:pStyle w:val="ListParagraph"/>
        <w:numPr>
          <w:ilvl w:val="0"/>
          <w:numId w:val="6"/>
        </w:numPr>
        <w:tabs>
          <w:tab w:val="left" w:pos="1524"/>
          <w:tab w:val="left" w:pos="1800"/>
        </w:tabs>
        <w:rPr>
          <w:sz w:val="24"/>
          <w:szCs w:val="24"/>
        </w:rPr>
      </w:pPr>
      <w:r>
        <w:rPr>
          <w:sz w:val="24"/>
          <w:szCs w:val="24"/>
        </w:rPr>
        <w:t>Marketing and Qualifying Potential Clients –</w:t>
      </w:r>
    </w:p>
    <w:p w:rsidR="00FF648E" w:rsidRPr="00B75E65" w:rsidRDefault="00FF648E" w:rsidP="00FF648E">
      <w:pPr>
        <w:pStyle w:val="ListParagraph"/>
        <w:numPr>
          <w:ilvl w:val="0"/>
          <w:numId w:val="6"/>
        </w:numPr>
        <w:tabs>
          <w:tab w:val="left" w:pos="1524"/>
          <w:tab w:val="left" w:pos="1800"/>
        </w:tabs>
        <w:rPr>
          <w:sz w:val="24"/>
          <w:szCs w:val="24"/>
        </w:rPr>
      </w:pPr>
      <w:r>
        <w:rPr>
          <w:sz w:val="24"/>
          <w:szCs w:val="24"/>
        </w:rPr>
        <w:t xml:space="preserve">Xp3 Questions - </w:t>
      </w:r>
      <w:r w:rsidRPr="00B75E65">
        <w:rPr>
          <w:sz w:val="24"/>
          <w:szCs w:val="24"/>
        </w:rPr>
        <w:t xml:space="preserve"> </w:t>
      </w:r>
    </w:p>
    <w:p w:rsidR="00FF648E" w:rsidRDefault="00FF648E" w:rsidP="00FF648E">
      <w:pPr>
        <w:pStyle w:val="ListParagraph"/>
        <w:numPr>
          <w:ilvl w:val="0"/>
          <w:numId w:val="6"/>
        </w:numPr>
        <w:tabs>
          <w:tab w:val="left" w:pos="1524"/>
          <w:tab w:val="left" w:pos="1800"/>
        </w:tabs>
        <w:rPr>
          <w:sz w:val="24"/>
          <w:szCs w:val="24"/>
        </w:rPr>
      </w:pPr>
      <w:r>
        <w:rPr>
          <w:sz w:val="24"/>
          <w:szCs w:val="24"/>
        </w:rPr>
        <w:t xml:space="preserve">Helping Customers Prove Benefits – </w:t>
      </w:r>
    </w:p>
    <w:p w:rsidR="00FF648E" w:rsidRDefault="00FF648E" w:rsidP="00FF648E">
      <w:pPr>
        <w:pStyle w:val="ListParagraph"/>
        <w:numPr>
          <w:ilvl w:val="0"/>
          <w:numId w:val="6"/>
        </w:numPr>
        <w:tabs>
          <w:tab w:val="left" w:pos="1524"/>
          <w:tab w:val="left" w:pos="1800"/>
        </w:tabs>
        <w:rPr>
          <w:sz w:val="24"/>
          <w:szCs w:val="24"/>
        </w:rPr>
      </w:pPr>
      <w:r>
        <w:rPr>
          <w:sz w:val="24"/>
          <w:szCs w:val="24"/>
        </w:rPr>
        <w:t xml:space="preserve">Sales Questions </w:t>
      </w:r>
      <w:r w:rsidR="00B25654">
        <w:rPr>
          <w:sz w:val="24"/>
          <w:szCs w:val="24"/>
        </w:rPr>
        <w:t xml:space="preserve">or Experiences You’d Like to Review </w:t>
      </w:r>
      <w:r>
        <w:rPr>
          <w:sz w:val="24"/>
          <w:szCs w:val="24"/>
        </w:rPr>
        <w:t xml:space="preserve">- </w:t>
      </w:r>
    </w:p>
    <w:p w:rsidR="009634C4" w:rsidRDefault="00FF648E" w:rsidP="009634C4">
      <w:pPr>
        <w:pStyle w:val="ListParagraph"/>
        <w:numPr>
          <w:ilvl w:val="0"/>
          <w:numId w:val="6"/>
        </w:numPr>
        <w:tabs>
          <w:tab w:val="left" w:pos="1524"/>
          <w:tab w:val="left" w:pos="1800"/>
        </w:tabs>
        <w:rPr>
          <w:sz w:val="24"/>
          <w:szCs w:val="24"/>
        </w:rPr>
      </w:pPr>
      <w:r>
        <w:rPr>
          <w:sz w:val="24"/>
          <w:szCs w:val="24"/>
        </w:rPr>
        <w:t xml:space="preserve">Referrals and Testimonials </w:t>
      </w:r>
      <w:r w:rsidR="00F62C50">
        <w:rPr>
          <w:sz w:val="24"/>
          <w:szCs w:val="24"/>
        </w:rPr>
        <w:t>–</w:t>
      </w:r>
      <w:r>
        <w:rPr>
          <w:sz w:val="24"/>
          <w:szCs w:val="24"/>
        </w:rPr>
        <w:t xml:space="preserve"> </w:t>
      </w:r>
      <w:r w:rsidR="00670D76">
        <w:rPr>
          <w:sz w:val="24"/>
          <w:szCs w:val="24"/>
        </w:rPr>
        <w:t>Nissan Titan had plugged catalytic converter and saved an expensive repair</w:t>
      </w:r>
    </w:p>
    <w:p w:rsidR="00B60DA3" w:rsidRPr="00B60DA3" w:rsidRDefault="00B60DA3" w:rsidP="008B7297">
      <w:pPr>
        <w:rPr>
          <w:b/>
          <w:u w:val="single"/>
        </w:rPr>
      </w:pPr>
      <w:r w:rsidRPr="00B60DA3">
        <w:rPr>
          <w:b/>
          <w:u w:val="single"/>
        </w:rPr>
        <w:t>2 Important Questions:</w:t>
      </w:r>
    </w:p>
    <w:p w:rsidR="008B7297" w:rsidRPr="00B60DA3" w:rsidRDefault="008B7297" w:rsidP="00B60DA3">
      <w:pPr>
        <w:pStyle w:val="ListParagraph"/>
        <w:numPr>
          <w:ilvl w:val="1"/>
          <w:numId w:val="6"/>
        </w:numPr>
      </w:pPr>
      <w:r w:rsidRPr="00B60DA3">
        <w:t>What are some topics that your customers ask about and that you would like more information about?</w:t>
      </w:r>
    </w:p>
    <w:p w:rsidR="00B60DA3" w:rsidRPr="00B60DA3" w:rsidRDefault="00B60DA3" w:rsidP="00B60DA3">
      <w:pPr>
        <w:pStyle w:val="ListParagraph"/>
        <w:numPr>
          <w:ilvl w:val="1"/>
          <w:numId w:val="6"/>
        </w:numPr>
      </w:pPr>
      <w:r w:rsidRPr="00B60DA3">
        <w:t xml:space="preserve">“If you had a “wish list” of the content and information provided on the </w:t>
      </w:r>
      <w:r w:rsidRPr="00B60DA3">
        <w:rPr>
          <w:u w:val="single"/>
        </w:rPr>
        <w:t>GDI website or store</w:t>
      </w:r>
      <w:r w:rsidRPr="00B60DA3">
        <w:t>, what would be included?”</w:t>
      </w:r>
    </w:p>
    <w:p w:rsidR="00B60DA3" w:rsidRDefault="00B60DA3" w:rsidP="00B60DA3">
      <w:pPr>
        <w:pStyle w:val="ListParagraph"/>
        <w:numPr>
          <w:ilvl w:val="2"/>
          <w:numId w:val="6"/>
        </w:numPr>
      </w:pPr>
      <w:r>
        <w:t xml:space="preserve">Mobile optimized website – </w:t>
      </w:r>
    </w:p>
    <w:p w:rsidR="00B60DA3" w:rsidRPr="00B60DA3" w:rsidRDefault="00B60DA3" w:rsidP="00B60DA3">
      <w:pPr>
        <w:pStyle w:val="ListParagraph"/>
        <w:numPr>
          <w:ilvl w:val="2"/>
          <w:numId w:val="6"/>
        </w:numPr>
      </w:pPr>
      <w:r>
        <w:t xml:space="preserve">Product and pricing information to be clearer - </w:t>
      </w:r>
    </w:p>
    <w:p w:rsidR="008B7297" w:rsidRPr="00B60DA3" w:rsidRDefault="00BB0E0D" w:rsidP="00B60DA3">
      <w:pPr>
        <w:pStyle w:val="ListParagraph"/>
        <w:ind w:left="1440"/>
        <w:rPr>
          <w:color w:val="C00000"/>
        </w:rPr>
      </w:pPr>
      <w:r w:rsidRPr="00B60DA3">
        <w:rPr>
          <w:color w:val="C00000"/>
        </w:rPr>
        <w:t>Type them in the chat box</w:t>
      </w:r>
      <w:r w:rsidR="00B60DA3" w:rsidRPr="00B60DA3">
        <w:rPr>
          <w:color w:val="C00000"/>
        </w:rPr>
        <w:t xml:space="preserve">, </w:t>
      </w:r>
      <w:r w:rsidRPr="00B60DA3">
        <w:rPr>
          <w:color w:val="C00000"/>
        </w:rPr>
        <w:t>email me</w:t>
      </w:r>
      <w:r w:rsidR="00B60DA3" w:rsidRPr="00B60DA3">
        <w:rPr>
          <w:color w:val="C00000"/>
        </w:rPr>
        <w:t>, or call me</w:t>
      </w:r>
      <w:r w:rsidRPr="00B60DA3">
        <w:rPr>
          <w:color w:val="C00000"/>
        </w:rPr>
        <w:t xml:space="preserve"> privately with </w:t>
      </w:r>
      <w:r w:rsidR="00B60DA3" w:rsidRPr="00B60DA3">
        <w:rPr>
          <w:color w:val="C00000"/>
        </w:rPr>
        <w:t>your questions/requests</w:t>
      </w:r>
    </w:p>
    <w:p w:rsidR="00486BA0" w:rsidRDefault="00486BA0">
      <w:pPr>
        <w:rPr>
          <w:b/>
          <w:sz w:val="24"/>
          <w:szCs w:val="24"/>
          <w:u w:val="single"/>
        </w:rPr>
      </w:pPr>
      <w:r>
        <w:rPr>
          <w:b/>
          <w:sz w:val="24"/>
          <w:szCs w:val="24"/>
          <w:u w:val="single"/>
        </w:rPr>
        <w:br w:type="page"/>
      </w:r>
    </w:p>
    <w:p w:rsidR="00567966" w:rsidRDefault="005C2653" w:rsidP="00574FFE">
      <w:pPr>
        <w:tabs>
          <w:tab w:val="left" w:pos="1524"/>
          <w:tab w:val="left" w:pos="1800"/>
        </w:tabs>
      </w:pPr>
      <w:r w:rsidRPr="00703C6D">
        <w:rPr>
          <w:b/>
          <w:sz w:val="24"/>
          <w:szCs w:val="24"/>
          <w:u w:val="single"/>
        </w:rPr>
        <w:lastRenderedPageBreak/>
        <w:t>Fuel and Industry Related Info:</w:t>
      </w:r>
    </w:p>
    <w:p w:rsidR="00344FB0" w:rsidRDefault="00344FB0" w:rsidP="00344FB0">
      <w:pPr>
        <w:tabs>
          <w:tab w:val="left" w:pos="1524"/>
          <w:tab w:val="left" w:pos="1800"/>
        </w:tabs>
      </w:pPr>
      <w:r>
        <w:t>Great article talking about fuel additives</w:t>
      </w:r>
    </w:p>
    <w:p w:rsidR="00E866D4" w:rsidRDefault="00344FB0" w:rsidP="00E866D4">
      <w:pPr>
        <w:pStyle w:val="ListParagraph"/>
        <w:numPr>
          <w:ilvl w:val="0"/>
          <w:numId w:val="6"/>
        </w:numPr>
        <w:tabs>
          <w:tab w:val="left" w:pos="1524"/>
          <w:tab w:val="left" w:pos="1800"/>
        </w:tabs>
      </w:pPr>
      <w:hyperlink r:id="rId9" w:history="1">
        <w:r w:rsidRPr="00D30831">
          <w:rPr>
            <w:rStyle w:val="Hyperlink"/>
          </w:rPr>
          <w:t>http://fleetowner.com/maintenance/truth-about-fuel-additives</w:t>
        </w:r>
      </w:hyperlink>
      <w:r>
        <w:t xml:space="preserve"> </w:t>
      </w:r>
    </w:p>
    <w:p w:rsidR="00E866D4" w:rsidRDefault="0094770E" w:rsidP="00E866D4">
      <w:pPr>
        <w:pStyle w:val="ListParagraph"/>
        <w:numPr>
          <w:ilvl w:val="1"/>
          <w:numId w:val="6"/>
        </w:numPr>
        <w:tabs>
          <w:tab w:val="left" w:pos="1524"/>
          <w:tab w:val="left" w:pos="1800"/>
        </w:tabs>
      </w:pPr>
      <w:r>
        <w:t>“…there are many legitimate and thoroughly tested fuel additives that offer a wide range of important benefit…”</w:t>
      </w:r>
    </w:p>
    <w:p w:rsidR="0094770E" w:rsidRDefault="0094770E" w:rsidP="00E866D4">
      <w:pPr>
        <w:pStyle w:val="ListParagraph"/>
        <w:numPr>
          <w:ilvl w:val="1"/>
          <w:numId w:val="6"/>
        </w:numPr>
        <w:tabs>
          <w:tab w:val="left" w:pos="1524"/>
          <w:tab w:val="left" w:pos="1800"/>
        </w:tabs>
      </w:pPr>
      <w:r>
        <w:t>“In fact, many diesel fuel blends on the market today come premixed with any number of additive packages.”</w:t>
      </w:r>
    </w:p>
    <w:p w:rsidR="00DE37F9" w:rsidRDefault="00DE37F9" w:rsidP="00DE37F9">
      <w:pPr>
        <w:pStyle w:val="ListParagraph"/>
        <w:numPr>
          <w:ilvl w:val="2"/>
          <w:numId w:val="6"/>
        </w:numPr>
        <w:tabs>
          <w:tab w:val="left" w:pos="1524"/>
          <w:tab w:val="left" w:pos="1800"/>
        </w:tabs>
      </w:pPr>
      <w:r>
        <w:t>Great resource to share when people say “additives don’t work” – check out the “Shell” commercials talking about the 7 different additives they use</w:t>
      </w:r>
    </w:p>
    <w:p w:rsidR="00DE37F9" w:rsidRDefault="00DE37F9" w:rsidP="00DE37F9">
      <w:pPr>
        <w:pStyle w:val="ListParagraph"/>
        <w:numPr>
          <w:ilvl w:val="3"/>
          <w:numId w:val="6"/>
        </w:numPr>
        <w:tabs>
          <w:tab w:val="left" w:pos="1524"/>
          <w:tab w:val="left" w:pos="1800"/>
        </w:tabs>
      </w:pPr>
      <w:r>
        <w:t>Check out this YouTube video talking about one of Shell’s fuels.  Also check out the description for links about various ASTM (American Society for Testing and Materials) tests.</w:t>
      </w:r>
    </w:p>
    <w:p w:rsidR="00DE37F9" w:rsidRDefault="00DE37F9" w:rsidP="00DE37F9">
      <w:pPr>
        <w:pStyle w:val="ListParagraph"/>
        <w:numPr>
          <w:ilvl w:val="4"/>
          <w:numId w:val="6"/>
        </w:numPr>
        <w:tabs>
          <w:tab w:val="left" w:pos="1524"/>
          <w:tab w:val="left" w:pos="1800"/>
        </w:tabs>
      </w:pPr>
      <w:hyperlink r:id="rId10" w:history="1">
        <w:r w:rsidRPr="00D30831">
          <w:rPr>
            <w:rStyle w:val="Hyperlink"/>
          </w:rPr>
          <w:t>https://www.youtube.com/watch?v=4WPfLnVuQyM</w:t>
        </w:r>
      </w:hyperlink>
      <w:r>
        <w:t xml:space="preserve"> </w:t>
      </w:r>
    </w:p>
    <w:p w:rsidR="0094770E" w:rsidRDefault="0094770E" w:rsidP="00E866D4">
      <w:pPr>
        <w:pStyle w:val="ListParagraph"/>
        <w:numPr>
          <w:ilvl w:val="1"/>
          <w:numId w:val="6"/>
        </w:numPr>
        <w:tabs>
          <w:tab w:val="left" w:pos="1524"/>
          <w:tab w:val="left" w:pos="1800"/>
        </w:tabs>
      </w:pPr>
      <w:r>
        <w:t>There is a short section of the article that talks about hydrotreating which is part of the process to produce ULSD fuel blends.  This process (specifically the hydrogen) “…reduces the amount of other lubricity-enhancing chemicals within diesel.”</w:t>
      </w:r>
    </w:p>
    <w:p w:rsidR="00DE37F9" w:rsidRPr="00DE37F9" w:rsidRDefault="00DE37F9" w:rsidP="00DE37F9">
      <w:pPr>
        <w:pStyle w:val="ListParagraph"/>
        <w:numPr>
          <w:ilvl w:val="2"/>
          <w:numId w:val="6"/>
        </w:numPr>
        <w:tabs>
          <w:tab w:val="left" w:pos="1524"/>
          <w:tab w:val="left" w:pos="1800"/>
        </w:tabs>
        <w:rPr>
          <w:color w:val="C00000"/>
        </w:rPr>
      </w:pPr>
      <w:r w:rsidRPr="00DE37F9">
        <w:rPr>
          <w:color w:val="C00000"/>
        </w:rPr>
        <w:t>We use HFRR testing and used oil analysis to prove the effectiveness of Xp3 in improving lubricity of fuel</w:t>
      </w:r>
    </w:p>
    <w:p w:rsidR="0094770E" w:rsidRDefault="0094770E" w:rsidP="00E866D4">
      <w:pPr>
        <w:pStyle w:val="ListParagraph"/>
        <w:numPr>
          <w:ilvl w:val="1"/>
          <w:numId w:val="6"/>
        </w:numPr>
        <w:tabs>
          <w:tab w:val="left" w:pos="1524"/>
          <w:tab w:val="left" w:pos="1800"/>
        </w:tabs>
      </w:pPr>
      <w:r>
        <w:t>There is also another short section on deposit contr</w:t>
      </w:r>
      <w:r w:rsidR="00DE37F9">
        <w:t>ol additives and the importance of keeping injectors clean.</w:t>
      </w:r>
    </w:p>
    <w:p w:rsidR="00DE37F9" w:rsidRPr="00DE37F9" w:rsidRDefault="00DE37F9" w:rsidP="00DE37F9">
      <w:pPr>
        <w:pStyle w:val="ListParagraph"/>
        <w:numPr>
          <w:ilvl w:val="2"/>
          <w:numId w:val="6"/>
        </w:numPr>
        <w:tabs>
          <w:tab w:val="left" w:pos="1524"/>
          <w:tab w:val="left" w:pos="1800"/>
        </w:tabs>
        <w:rPr>
          <w:color w:val="C00000"/>
        </w:rPr>
      </w:pPr>
      <w:r>
        <w:rPr>
          <w:color w:val="C00000"/>
        </w:rPr>
        <w:t>As w</w:t>
      </w:r>
      <w:r w:rsidRPr="00DE37F9">
        <w:rPr>
          <w:color w:val="C00000"/>
        </w:rPr>
        <w:t>e know</w:t>
      </w:r>
      <w:r>
        <w:rPr>
          <w:color w:val="C00000"/>
        </w:rPr>
        <w:t xml:space="preserve">, </w:t>
      </w:r>
      <w:r w:rsidRPr="00DE37F9">
        <w:rPr>
          <w:color w:val="C00000"/>
        </w:rPr>
        <w:t>Xp3 cleans AND protects injectors to improve function/performance</w:t>
      </w:r>
    </w:p>
    <w:p w:rsidR="00DE37F9" w:rsidRDefault="00DE37F9" w:rsidP="00DE37F9">
      <w:pPr>
        <w:pStyle w:val="ListParagraph"/>
        <w:numPr>
          <w:ilvl w:val="1"/>
          <w:numId w:val="6"/>
        </w:numPr>
        <w:tabs>
          <w:tab w:val="left" w:pos="1524"/>
          <w:tab w:val="left" w:pos="1800"/>
        </w:tabs>
      </w:pPr>
      <w:r>
        <w:t>In the “Cetane Caution” section, part of the article talks about the potential for raised combustion temperatures and the potential for creating more NOx emissions.  The article also talks about how this can result in more DEF consumption.</w:t>
      </w:r>
    </w:p>
    <w:p w:rsidR="00DE37F9" w:rsidRPr="00BD4A4C" w:rsidRDefault="00DE37F9" w:rsidP="00BD4A4C">
      <w:pPr>
        <w:pStyle w:val="ListParagraph"/>
        <w:numPr>
          <w:ilvl w:val="2"/>
          <w:numId w:val="6"/>
        </w:numPr>
        <w:tabs>
          <w:tab w:val="left" w:pos="1524"/>
          <w:tab w:val="left" w:pos="1800"/>
        </w:tabs>
        <w:rPr>
          <w:color w:val="C00000"/>
        </w:rPr>
      </w:pPr>
      <w:r w:rsidRPr="00DE37F9">
        <w:rPr>
          <w:color w:val="C00000"/>
        </w:rPr>
        <w:t>Many of our customers report increased fuel efficiency and a decrease in DEF consumption</w:t>
      </w:r>
    </w:p>
    <w:p w:rsidR="008D6521" w:rsidRDefault="008D6521" w:rsidP="008D6521">
      <w:pPr>
        <w:tabs>
          <w:tab w:val="left" w:pos="1524"/>
          <w:tab w:val="left" w:pos="1800"/>
        </w:tabs>
      </w:pPr>
      <w:r>
        <w:t xml:space="preserve">Short article talking about the dangers of </w:t>
      </w:r>
      <w:r w:rsidR="00ED0256">
        <w:t xml:space="preserve">piston </w:t>
      </w:r>
      <w:r>
        <w:t>deposit</w:t>
      </w:r>
      <w:r w:rsidR="00ED0256">
        <w:t>s and engine damage</w:t>
      </w:r>
    </w:p>
    <w:p w:rsidR="00AB62CC" w:rsidRDefault="00344FB0" w:rsidP="008D6521">
      <w:pPr>
        <w:pStyle w:val="ListParagraph"/>
        <w:numPr>
          <w:ilvl w:val="0"/>
          <w:numId w:val="6"/>
        </w:numPr>
        <w:tabs>
          <w:tab w:val="left" w:pos="1524"/>
          <w:tab w:val="left" w:pos="1800"/>
        </w:tabs>
      </w:pPr>
      <w:r>
        <w:t xml:space="preserve"> </w:t>
      </w:r>
      <w:hyperlink r:id="rId11" w:history="1">
        <w:r w:rsidR="008D6521" w:rsidRPr="00D30831">
          <w:rPr>
            <w:rStyle w:val="Hyperlink"/>
          </w:rPr>
          <w:t>http://www.chevronlubematters.com/2016/07/20/piston-deposit-control-avoiding-the-high-cost-of-engine-damage/#sthash.UMww2A4U.nwcsywx7.dpbs</w:t>
        </w:r>
      </w:hyperlink>
      <w:r w:rsidR="008D6521">
        <w:t xml:space="preserve"> </w:t>
      </w:r>
    </w:p>
    <w:p w:rsidR="005049D2" w:rsidRDefault="0009008A" w:rsidP="00ED0256">
      <w:pPr>
        <w:pStyle w:val="ListParagraph"/>
        <w:numPr>
          <w:ilvl w:val="1"/>
          <w:numId w:val="6"/>
        </w:numPr>
        <w:tabs>
          <w:tab w:val="left" w:pos="1524"/>
          <w:tab w:val="left" w:pos="1800"/>
        </w:tabs>
      </w:pPr>
      <w:r>
        <w:t>“</w:t>
      </w:r>
      <w:r w:rsidRPr="0009008A">
        <w:t xml:space="preserve">Deposits can interfere with the function of the rings, preventing them from rotating freely or providing sufficient sealing of combustion gases. If deposits come into contact with the liner, they can cause significant wear, which results in a loss of control of oil consumption. The greater the wear, the greater the risk that oil will enter the combustion chamber. From there it gets into the exhaust system, causing rapid loss of oil and clogging up particulate filters, which puts a severe strain on the emission control system. If left unchecked, deposits can degrade performance and ultimately cause critical component or complete engine failure – and steep financial losses for the operator. Not only are repair and replacement costs high, but equipment in the shop isn’t generating any </w:t>
      </w:r>
      <w:r>
        <w:t>revenue.”</w:t>
      </w:r>
    </w:p>
    <w:p w:rsidR="0009008A" w:rsidRDefault="0009008A" w:rsidP="00ED0256">
      <w:pPr>
        <w:pStyle w:val="ListParagraph"/>
        <w:numPr>
          <w:ilvl w:val="1"/>
          <w:numId w:val="6"/>
        </w:numPr>
        <w:tabs>
          <w:tab w:val="left" w:pos="1524"/>
          <w:tab w:val="left" w:pos="1800"/>
        </w:tabs>
      </w:pPr>
      <w:r>
        <w:t>D</w:t>
      </w:r>
      <w:r w:rsidR="001A31FA">
        <w:t xml:space="preserve">eposits can result from </w:t>
      </w:r>
      <w:r>
        <w:t>issues including a rich fuel mixture</w:t>
      </w:r>
      <w:r w:rsidR="001A31FA">
        <w:t xml:space="preserve">, poor fuel quality, and </w:t>
      </w:r>
      <w:r>
        <w:t>burning oil</w:t>
      </w:r>
    </w:p>
    <w:p w:rsidR="00ED0256" w:rsidRDefault="00ED0256" w:rsidP="005049D2">
      <w:pPr>
        <w:pStyle w:val="ListParagraph"/>
        <w:numPr>
          <w:ilvl w:val="2"/>
          <w:numId w:val="6"/>
        </w:numPr>
        <w:tabs>
          <w:tab w:val="left" w:pos="1524"/>
          <w:tab w:val="left" w:pos="1800"/>
        </w:tabs>
      </w:pPr>
      <w:r>
        <w:lastRenderedPageBreak/>
        <w:t>I’ve sent an email to Xp Lab asking for any information/data they may have related to our Anti-friction Engine Oil Treatment and Xp3 Diesel related to addressing piston deposits.</w:t>
      </w:r>
    </w:p>
    <w:p w:rsidR="00AC0246" w:rsidRDefault="00AC0246" w:rsidP="00AC0246">
      <w:pPr>
        <w:tabs>
          <w:tab w:val="left" w:pos="1524"/>
          <w:tab w:val="left" w:pos="1800"/>
        </w:tabs>
      </w:pPr>
    </w:p>
    <w:p w:rsidR="001C42CC" w:rsidRDefault="00C31269" w:rsidP="00E03D84">
      <w:r>
        <w:t>------------------------------------------------------------------------------------------------------------------------------------------</w:t>
      </w:r>
    </w:p>
    <w:p w:rsidR="001C42CC" w:rsidRDefault="001C42CC" w:rsidP="00E03D84">
      <w:pPr>
        <w:rPr>
          <w:b/>
          <w:sz w:val="24"/>
          <w:szCs w:val="24"/>
          <w:u w:val="single"/>
        </w:rPr>
      </w:pPr>
      <w:r>
        <w:rPr>
          <w:b/>
          <w:sz w:val="24"/>
          <w:szCs w:val="24"/>
          <w:u w:val="single"/>
        </w:rPr>
        <w:t>Supplemental Industry Info:</w:t>
      </w:r>
    </w:p>
    <w:p w:rsidR="00A2298F" w:rsidRDefault="00A2298F" w:rsidP="00A2298F">
      <w:pPr>
        <w:tabs>
          <w:tab w:val="left" w:pos="1524"/>
          <w:tab w:val="left" w:pos="1800"/>
        </w:tabs>
      </w:pPr>
      <w:r>
        <w:t>Article talking about Cummins Oil Analysis program for specific engines (shared previously, but sharing again as this was discussed in one of the April workshops)</w:t>
      </w:r>
    </w:p>
    <w:p w:rsidR="00A2298F" w:rsidRPr="00A2298F" w:rsidRDefault="00A2298F" w:rsidP="00E03D84">
      <w:pPr>
        <w:pStyle w:val="ListParagraph"/>
        <w:numPr>
          <w:ilvl w:val="0"/>
          <w:numId w:val="6"/>
        </w:numPr>
        <w:tabs>
          <w:tab w:val="left" w:pos="1524"/>
          <w:tab w:val="left" w:pos="1800"/>
        </w:tabs>
      </w:pPr>
      <w:hyperlink r:id="rId12" w:history="1">
        <w:r w:rsidRPr="00D30831">
          <w:rPr>
            <w:rStyle w:val="Hyperlink"/>
          </w:rPr>
          <w:t>http://www.equipmentworld.com/cummins-launches-oil-analysis-program-connectivity-features-for-x15-engines/</w:t>
        </w:r>
      </w:hyperlink>
      <w:r>
        <w:t xml:space="preserve"> </w:t>
      </w:r>
    </w:p>
    <w:p w:rsidR="001C42CC" w:rsidRDefault="00711D05" w:rsidP="00E03D84">
      <w:pPr>
        <w:rPr>
          <w:sz w:val="24"/>
          <w:szCs w:val="24"/>
        </w:rPr>
      </w:pPr>
      <w:r>
        <w:rPr>
          <w:sz w:val="24"/>
          <w:szCs w:val="24"/>
        </w:rPr>
        <w:t xml:space="preserve">Great article talking about engine coolants for trucks – specifically talks about reaction with nitrates and aluminum in engines </w:t>
      </w:r>
    </w:p>
    <w:p w:rsidR="00711D05" w:rsidRPr="00711D05" w:rsidRDefault="00711D05" w:rsidP="00711D05">
      <w:pPr>
        <w:pStyle w:val="ListParagraph"/>
        <w:numPr>
          <w:ilvl w:val="0"/>
          <w:numId w:val="6"/>
        </w:numPr>
        <w:rPr>
          <w:sz w:val="24"/>
          <w:szCs w:val="24"/>
        </w:rPr>
      </w:pPr>
      <w:hyperlink r:id="rId13" w:history="1">
        <w:r w:rsidRPr="00D30831">
          <w:rPr>
            <w:rStyle w:val="Hyperlink"/>
            <w:sz w:val="24"/>
            <w:szCs w:val="24"/>
          </w:rPr>
          <w:t>http://www.truckinginfo.com/channel/maintenance/article/story/2017/04/coolant-confusion-crisis.aspx</w:t>
        </w:r>
      </w:hyperlink>
      <w:r>
        <w:rPr>
          <w:sz w:val="24"/>
          <w:szCs w:val="24"/>
        </w:rPr>
        <w:t xml:space="preserve"> </w:t>
      </w:r>
    </w:p>
    <w:p w:rsidR="001C42CC" w:rsidRDefault="002D6F21" w:rsidP="00711D05">
      <w:pPr>
        <w:rPr>
          <w:sz w:val="24"/>
          <w:szCs w:val="24"/>
        </w:rPr>
      </w:pPr>
      <w:r>
        <w:rPr>
          <w:sz w:val="24"/>
          <w:szCs w:val="24"/>
        </w:rPr>
        <w:t xml:space="preserve">Interesting article talking about new truck sales being significantly lower for the </w:t>
      </w:r>
      <w:r w:rsidR="00FB2656">
        <w:rPr>
          <w:sz w:val="24"/>
          <w:szCs w:val="24"/>
        </w:rPr>
        <w:t>first 3 months of 2017 compared to 2016 and information about truck manufacturers that are leading sales</w:t>
      </w:r>
    </w:p>
    <w:p w:rsidR="00FB2656" w:rsidRDefault="00FB2656" w:rsidP="00FB2656">
      <w:pPr>
        <w:pStyle w:val="ListParagraph"/>
        <w:numPr>
          <w:ilvl w:val="0"/>
          <w:numId w:val="6"/>
        </w:numPr>
        <w:rPr>
          <w:sz w:val="24"/>
          <w:szCs w:val="24"/>
        </w:rPr>
      </w:pPr>
      <w:hyperlink r:id="rId14" w:history="1">
        <w:r w:rsidRPr="00D30831">
          <w:rPr>
            <w:rStyle w:val="Hyperlink"/>
            <w:sz w:val="24"/>
            <w:szCs w:val="24"/>
          </w:rPr>
          <w:t>http://www.thetrucker.com/News/Story/Class8trucksalesupinMarchbutYTDtotalswaydownfrom2016</w:t>
        </w:r>
      </w:hyperlink>
      <w:r>
        <w:rPr>
          <w:sz w:val="24"/>
          <w:szCs w:val="24"/>
        </w:rPr>
        <w:t xml:space="preserve"> </w:t>
      </w:r>
    </w:p>
    <w:p w:rsidR="00FB2656" w:rsidRDefault="00FB2656" w:rsidP="00FB2656">
      <w:pPr>
        <w:pStyle w:val="ListParagraph"/>
        <w:numPr>
          <w:ilvl w:val="1"/>
          <w:numId w:val="6"/>
        </w:numPr>
        <w:rPr>
          <w:sz w:val="24"/>
          <w:szCs w:val="24"/>
        </w:rPr>
      </w:pPr>
      <w:r>
        <w:rPr>
          <w:sz w:val="24"/>
          <w:szCs w:val="24"/>
        </w:rPr>
        <w:t>36,937 new truck units sold in the first 3 months of 2017 compared to 51,859 for the same period in 2016</w:t>
      </w:r>
    </w:p>
    <w:p w:rsidR="00FB2656" w:rsidRDefault="00FB2656" w:rsidP="00FB2656">
      <w:pPr>
        <w:pStyle w:val="ListParagraph"/>
        <w:numPr>
          <w:ilvl w:val="1"/>
          <w:numId w:val="6"/>
        </w:numPr>
        <w:rPr>
          <w:sz w:val="24"/>
          <w:szCs w:val="24"/>
        </w:rPr>
      </w:pPr>
      <w:r>
        <w:rPr>
          <w:sz w:val="24"/>
          <w:szCs w:val="24"/>
        </w:rPr>
        <w:t>Freightliner is the market share leader so far in 2017 with 37.9% share</w:t>
      </w:r>
    </w:p>
    <w:p w:rsidR="00FB2656" w:rsidRDefault="00FB2656" w:rsidP="00FB2656">
      <w:pPr>
        <w:pStyle w:val="ListParagraph"/>
        <w:numPr>
          <w:ilvl w:val="1"/>
          <w:numId w:val="6"/>
        </w:numPr>
        <w:rPr>
          <w:sz w:val="24"/>
          <w:szCs w:val="24"/>
        </w:rPr>
      </w:pPr>
      <w:r>
        <w:rPr>
          <w:sz w:val="24"/>
          <w:szCs w:val="24"/>
        </w:rPr>
        <w:t>Peterbuilt has the largest market share increase in 2017 with a 3.8% increase compared to the same period in 2016</w:t>
      </w:r>
    </w:p>
    <w:p w:rsidR="00F009E5" w:rsidRPr="00F009E5" w:rsidRDefault="00F009E5" w:rsidP="00F009E5">
      <w:pPr>
        <w:rPr>
          <w:sz w:val="24"/>
          <w:szCs w:val="24"/>
        </w:rPr>
      </w:pPr>
      <w:r>
        <w:rPr>
          <w:sz w:val="24"/>
          <w:szCs w:val="24"/>
        </w:rPr>
        <w:t xml:space="preserve">Great supplemental article to share with trucking fleets on safety and roadside inspections </w:t>
      </w:r>
    </w:p>
    <w:p w:rsidR="00BA2453" w:rsidRDefault="00F009E5" w:rsidP="00F009E5">
      <w:pPr>
        <w:pStyle w:val="ListParagraph"/>
        <w:numPr>
          <w:ilvl w:val="0"/>
          <w:numId w:val="6"/>
        </w:numPr>
      </w:pPr>
      <w:hyperlink r:id="rId15" w:history="1">
        <w:r w:rsidRPr="00D30831">
          <w:rPr>
            <w:rStyle w:val="Hyperlink"/>
          </w:rPr>
          <w:t>http://fleetowner.com/safety/what-your-drivers-still-don-t-know-about-roadside-inspections</w:t>
        </w:r>
      </w:hyperlink>
      <w:r>
        <w:t xml:space="preserve"> </w:t>
      </w:r>
    </w:p>
    <w:p w:rsidR="001C42CC" w:rsidRPr="001C42CC" w:rsidRDefault="001C42CC" w:rsidP="001C42CC">
      <w:pPr>
        <w:rPr>
          <w:sz w:val="24"/>
          <w:szCs w:val="24"/>
        </w:rPr>
      </w:pPr>
      <w:r>
        <w:t>------------------------------------------------------------------------------------------------------------------------------------------</w:t>
      </w:r>
    </w:p>
    <w:p w:rsidR="00BB63E7" w:rsidRDefault="009A770C" w:rsidP="00E03D84">
      <w:pPr>
        <w:rPr>
          <w:b/>
          <w:sz w:val="24"/>
          <w:szCs w:val="24"/>
          <w:u w:val="single"/>
        </w:rPr>
      </w:pPr>
      <w:r w:rsidRPr="00F8198E">
        <w:rPr>
          <w:b/>
          <w:sz w:val="24"/>
          <w:szCs w:val="24"/>
          <w:u w:val="single"/>
        </w:rPr>
        <w:t>Sales Training:</w:t>
      </w:r>
    </w:p>
    <w:p w:rsidR="00835EE8" w:rsidRDefault="00077511" w:rsidP="00FD08E1">
      <w:pPr>
        <w:tabs>
          <w:tab w:val="left" w:pos="1524"/>
          <w:tab w:val="left" w:pos="1800"/>
        </w:tabs>
      </w:pPr>
      <w:r>
        <w:t>Great suggestion about how to respond to a question from a prospect</w:t>
      </w:r>
    </w:p>
    <w:p w:rsidR="00077511" w:rsidRDefault="00077511" w:rsidP="00077511">
      <w:pPr>
        <w:pStyle w:val="ListParagraph"/>
        <w:numPr>
          <w:ilvl w:val="0"/>
          <w:numId w:val="6"/>
        </w:numPr>
        <w:tabs>
          <w:tab w:val="left" w:pos="1524"/>
          <w:tab w:val="left" w:pos="1800"/>
        </w:tabs>
      </w:pPr>
      <w:hyperlink r:id="rId16" w:history="1">
        <w:r w:rsidRPr="00D30831">
          <w:rPr>
            <w:rStyle w:val="Hyperlink"/>
          </w:rPr>
          <w:t>https://blog.hubspot.com/sales/best-way-to-respond-to-prospect-questions#sm.000t7ca6bl1qcvk11eb2g0x5m3q7y</w:t>
        </w:r>
      </w:hyperlink>
      <w:r>
        <w:t xml:space="preserve"> </w:t>
      </w:r>
    </w:p>
    <w:p w:rsidR="00077511" w:rsidRDefault="00077511" w:rsidP="00077511">
      <w:pPr>
        <w:pStyle w:val="ListParagraph"/>
        <w:numPr>
          <w:ilvl w:val="1"/>
          <w:numId w:val="6"/>
        </w:numPr>
        <w:tabs>
          <w:tab w:val="left" w:pos="1524"/>
          <w:tab w:val="left" w:pos="1800"/>
        </w:tabs>
      </w:pPr>
      <w:r>
        <w:t>“That’s a great question.  I’m curious why do you ask that?”</w:t>
      </w:r>
    </w:p>
    <w:p w:rsidR="00077511" w:rsidRPr="00E31241" w:rsidRDefault="00077511" w:rsidP="00077511">
      <w:pPr>
        <w:pStyle w:val="ListParagraph"/>
        <w:numPr>
          <w:ilvl w:val="2"/>
          <w:numId w:val="6"/>
        </w:numPr>
        <w:tabs>
          <w:tab w:val="left" w:pos="1524"/>
          <w:tab w:val="left" w:pos="1800"/>
        </w:tabs>
      </w:pPr>
      <w:r>
        <w:t xml:space="preserve">This gives you insight into their “potential” final objection, which we </w:t>
      </w:r>
      <w:r w:rsidR="00693287">
        <w:t xml:space="preserve">can </w:t>
      </w:r>
      <w:r>
        <w:t>verify by asking, “</w:t>
      </w:r>
      <w:r w:rsidRPr="00693287">
        <w:rPr>
          <w:color w:val="C00000"/>
        </w:rPr>
        <w:t xml:space="preserve">So am I correct in understanding that if we </w:t>
      </w:r>
      <w:r w:rsidR="00693287">
        <w:rPr>
          <w:color w:val="C00000"/>
        </w:rPr>
        <w:t xml:space="preserve">address </w:t>
      </w:r>
      <w:r w:rsidRPr="00693287">
        <w:rPr>
          <w:color w:val="C00000"/>
        </w:rPr>
        <w:t xml:space="preserve">(insert objection) </w:t>
      </w:r>
      <w:r w:rsidR="00693287" w:rsidRPr="00693287">
        <w:rPr>
          <w:color w:val="C00000"/>
        </w:rPr>
        <w:lastRenderedPageBreak/>
        <w:t>to your satisfaction, at that point will you be ready to move forward in our partnership today?”</w:t>
      </w:r>
    </w:p>
    <w:p w:rsidR="00E31241" w:rsidRPr="00FD2D1F" w:rsidRDefault="00E31241" w:rsidP="00077511">
      <w:pPr>
        <w:pStyle w:val="ListParagraph"/>
        <w:numPr>
          <w:ilvl w:val="2"/>
          <w:numId w:val="6"/>
        </w:numPr>
        <w:tabs>
          <w:tab w:val="left" w:pos="1524"/>
          <w:tab w:val="left" w:pos="1800"/>
        </w:tabs>
        <w:rPr>
          <w:b/>
          <w:highlight w:val="yellow"/>
        </w:rPr>
      </w:pPr>
      <w:r w:rsidRPr="00FD2D1F">
        <w:rPr>
          <w:b/>
          <w:highlight w:val="yellow"/>
        </w:rPr>
        <w:t xml:space="preserve">Want/Need &gt; Conditions of Satisfaction &gt; Trial &gt; Repeat Orders </w:t>
      </w:r>
    </w:p>
    <w:p w:rsidR="008F2F50" w:rsidRDefault="00BF7860" w:rsidP="008F2F50">
      <w:r>
        <w:t xml:space="preserve">Great article listing some things to do </w:t>
      </w:r>
      <w:r w:rsidRPr="00CB0E37">
        <w:rPr>
          <w:b/>
          <w:u w:val="single"/>
        </w:rPr>
        <w:t>when you set your next meeting</w:t>
      </w:r>
      <w:r w:rsidR="00CB0E37">
        <w:t xml:space="preserve"> and that are clarified at </w:t>
      </w:r>
      <w:r>
        <w:t>the start of your next sales meeting</w:t>
      </w:r>
    </w:p>
    <w:p w:rsidR="00BF7860" w:rsidRDefault="00BF7860" w:rsidP="00BF7860">
      <w:pPr>
        <w:pStyle w:val="ListParagraph"/>
        <w:numPr>
          <w:ilvl w:val="0"/>
          <w:numId w:val="6"/>
        </w:numPr>
      </w:pPr>
      <w:hyperlink r:id="rId17" w:history="1">
        <w:r w:rsidRPr="00D30831">
          <w:rPr>
            <w:rStyle w:val="Hyperlink"/>
          </w:rPr>
          <w:t>https://blog.hubspot.com/sales/up-front-contract#sm.000t7ca6bl1qcvk11eb2g0x5m3q7y</w:t>
        </w:r>
      </w:hyperlink>
    </w:p>
    <w:p w:rsidR="00BF7860" w:rsidRDefault="00BF7860" w:rsidP="00BF7860">
      <w:pPr>
        <w:pStyle w:val="ListParagraph"/>
        <w:numPr>
          <w:ilvl w:val="1"/>
          <w:numId w:val="6"/>
        </w:numPr>
      </w:pPr>
      <w:r>
        <w:t xml:space="preserve">Remember that whenever we set our next meeting, we need to communicate the purpose of that meeting (what we are </w:t>
      </w:r>
      <w:bookmarkStart w:id="1" w:name="_GoBack"/>
      <w:bookmarkEnd w:id="1"/>
      <w:r>
        <w:t xml:space="preserve">going to accomplish), so your potential customer is aware. </w:t>
      </w:r>
    </w:p>
    <w:p w:rsidR="00BF7860" w:rsidRPr="00FD2D1F" w:rsidRDefault="00BF7860" w:rsidP="00BF7860">
      <w:pPr>
        <w:pStyle w:val="ListParagraph"/>
        <w:numPr>
          <w:ilvl w:val="2"/>
          <w:numId w:val="6"/>
        </w:numPr>
        <w:rPr>
          <w:b/>
        </w:rPr>
      </w:pPr>
      <w:r w:rsidRPr="00FD2D1F">
        <w:rPr>
          <w:b/>
        </w:rPr>
        <w:t>Would you rather know before the next meeting whether they agree or disagree with the agenda?</w:t>
      </w:r>
    </w:p>
    <w:p w:rsidR="0071161C" w:rsidRDefault="0071161C" w:rsidP="00BF7860">
      <w:pPr>
        <w:pStyle w:val="ListParagraph"/>
        <w:numPr>
          <w:ilvl w:val="2"/>
          <w:numId w:val="6"/>
        </w:numPr>
      </w:pPr>
      <w:r>
        <w:t>Also be sure that the necessary decision makers are at that meeting</w:t>
      </w:r>
    </w:p>
    <w:p w:rsidR="0071161C" w:rsidRDefault="0071161C" w:rsidP="0071161C">
      <w:pPr>
        <w:pStyle w:val="ListParagraph"/>
        <w:numPr>
          <w:ilvl w:val="3"/>
          <w:numId w:val="6"/>
        </w:numPr>
      </w:pPr>
      <w:r>
        <w:t>“</w:t>
      </w:r>
      <w:r w:rsidRPr="0071161C">
        <w:rPr>
          <w:color w:val="C00000"/>
        </w:rPr>
        <w:t>In addition to yourself, is there anyone else that we need to invite to the meeting, who will also be involved in a decision to implement a solution to (insert their specific want/need)?”</w:t>
      </w:r>
    </w:p>
    <w:p w:rsidR="00BF7860" w:rsidRDefault="00BF7860" w:rsidP="00BF7860">
      <w:pPr>
        <w:pStyle w:val="ListParagraph"/>
        <w:numPr>
          <w:ilvl w:val="1"/>
          <w:numId w:val="6"/>
        </w:numPr>
      </w:pPr>
      <w:r>
        <w:t>Some great tips in the article include</w:t>
      </w:r>
    </w:p>
    <w:p w:rsidR="00BF7860" w:rsidRDefault="00BF7860" w:rsidP="00BF7860">
      <w:pPr>
        <w:pStyle w:val="ListParagraph"/>
        <w:numPr>
          <w:ilvl w:val="2"/>
          <w:numId w:val="6"/>
        </w:numPr>
      </w:pPr>
      <w:r>
        <w:t>Show appreciation for the customer attending the meeting and set a time limit</w:t>
      </w:r>
    </w:p>
    <w:p w:rsidR="00BF7860" w:rsidRDefault="00BF7860" w:rsidP="00BF7860">
      <w:pPr>
        <w:pStyle w:val="ListParagraph"/>
        <w:numPr>
          <w:ilvl w:val="2"/>
          <w:numId w:val="6"/>
        </w:numPr>
      </w:pPr>
      <w:r>
        <w:t>Provide an agenda (Brian Tracy uses this technique)</w:t>
      </w:r>
    </w:p>
    <w:p w:rsidR="0071161C" w:rsidRDefault="00BF7860" w:rsidP="0071161C">
      <w:pPr>
        <w:pStyle w:val="ListParagraph"/>
        <w:numPr>
          <w:ilvl w:val="2"/>
          <w:numId w:val="6"/>
        </w:numPr>
      </w:pPr>
      <w:r>
        <w:t>Describe the potential outcomes</w:t>
      </w:r>
    </w:p>
    <w:p w:rsidR="00CF37E9" w:rsidRDefault="00CF37E9" w:rsidP="00CF37E9">
      <w:r>
        <w:t>Some great things to consider regarding when to “walk away” from a prospect</w:t>
      </w:r>
    </w:p>
    <w:p w:rsidR="00CF37E9" w:rsidRDefault="00CF37E9" w:rsidP="00CF37E9">
      <w:pPr>
        <w:pStyle w:val="ListParagraph"/>
        <w:numPr>
          <w:ilvl w:val="0"/>
          <w:numId w:val="6"/>
        </w:numPr>
      </w:pPr>
      <w:hyperlink r:id="rId18" w:history="1">
        <w:r w:rsidRPr="00D30831">
          <w:rPr>
            <w:rStyle w:val="Hyperlink"/>
          </w:rPr>
          <w:t>https://blog.hubspot.com/sales/walk-away-from-prospect#sm.000t7ca6bl1qcvk11eb2g0x5m3q7y</w:t>
        </w:r>
      </w:hyperlink>
    </w:p>
    <w:p w:rsidR="00CF37E9" w:rsidRDefault="00CF37E9" w:rsidP="00CF37E9">
      <w:pPr>
        <w:pStyle w:val="ListParagraph"/>
        <w:numPr>
          <w:ilvl w:val="1"/>
          <w:numId w:val="6"/>
        </w:numPr>
      </w:pPr>
      <w:r>
        <w:t>As we know, we quickly identify if a person is “Beth or Bob” by identifying a problem/need they are looking to address.</w:t>
      </w:r>
    </w:p>
    <w:p w:rsidR="00CF37E9" w:rsidRPr="00387E1D" w:rsidRDefault="00387E1D" w:rsidP="00CF37E9">
      <w:pPr>
        <w:pStyle w:val="ListParagraph"/>
        <w:numPr>
          <w:ilvl w:val="2"/>
          <w:numId w:val="6"/>
        </w:numPr>
        <w:rPr>
          <w:color w:val="C00000"/>
        </w:rPr>
      </w:pPr>
      <w:r>
        <w:rPr>
          <w:color w:val="C00000"/>
        </w:rPr>
        <w:t>“</w:t>
      </w:r>
      <w:r w:rsidR="00C0676C" w:rsidRPr="00387E1D">
        <w:rPr>
          <w:color w:val="C00000"/>
        </w:rPr>
        <w:t>We partner with companies to help them do 3 important things</w:t>
      </w:r>
    </w:p>
    <w:p w:rsidR="00C0676C" w:rsidRPr="00387E1D" w:rsidRDefault="00C0676C" w:rsidP="00C0676C">
      <w:pPr>
        <w:pStyle w:val="ListParagraph"/>
        <w:numPr>
          <w:ilvl w:val="3"/>
          <w:numId w:val="6"/>
        </w:numPr>
        <w:rPr>
          <w:color w:val="C00000"/>
        </w:rPr>
      </w:pPr>
      <w:r w:rsidRPr="00387E1D">
        <w:rPr>
          <w:color w:val="C00000"/>
        </w:rPr>
        <w:t>Increase their profits</w:t>
      </w:r>
    </w:p>
    <w:p w:rsidR="00C0676C" w:rsidRPr="00387E1D" w:rsidRDefault="00C0676C" w:rsidP="00C0676C">
      <w:pPr>
        <w:pStyle w:val="ListParagraph"/>
        <w:numPr>
          <w:ilvl w:val="3"/>
          <w:numId w:val="6"/>
        </w:numPr>
        <w:rPr>
          <w:color w:val="C00000"/>
        </w:rPr>
      </w:pPr>
      <w:r w:rsidRPr="00387E1D">
        <w:rPr>
          <w:color w:val="C00000"/>
        </w:rPr>
        <w:t>Decrease maintenance costs and down time</w:t>
      </w:r>
    </w:p>
    <w:p w:rsidR="00C0676C" w:rsidRPr="00387E1D" w:rsidRDefault="00C0676C" w:rsidP="00C0676C">
      <w:pPr>
        <w:pStyle w:val="ListParagraph"/>
        <w:numPr>
          <w:ilvl w:val="3"/>
          <w:numId w:val="6"/>
        </w:numPr>
        <w:rPr>
          <w:color w:val="C00000"/>
        </w:rPr>
      </w:pPr>
      <w:r w:rsidRPr="00387E1D">
        <w:rPr>
          <w:color w:val="C00000"/>
        </w:rPr>
        <w:t>Keep equipment running better and longer</w:t>
      </w:r>
    </w:p>
    <w:p w:rsidR="00C0676C" w:rsidRPr="00387E1D" w:rsidRDefault="00C0676C" w:rsidP="00C0676C">
      <w:pPr>
        <w:ind w:left="2520"/>
        <w:rPr>
          <w:color w:val="C00000"/>
        </w:rPr>
      </w:pPr>
      <w:r w:rsidRPr="00387E1D">
        <w:rPr>
          <w:color w:val="C00000"/>
        </w:rPr>
        <w:t>Which of these do you feel would help your company the most.</w:t>
      </w:r>
      <w:r w:rsidR="00387E1D">
        <w:rPr>
          <w:color w:val="C00000"/>
        </w:rPr>
        <w:t>”</w:t>
      </w:r>
    </w:p>
    <w:p w:rsidR="00C0676C" w:rsidRPr="00387E1D" w:rsidRDefault="00C0676C" w:rsidP="00C0676C">
      <w:pPr>
        <w:pStyle w:val="ListParagraph"/>
        <w:numPr>
          <w:ilvl w:val="2"/>
          <w:numId w:val="6"/>
        </w:numPr>
        <w:rPr>
          <w:color w:val="C00000"/>
        </w:rPr>
      </w:pPr>
      <w:r w:rsidRPr="00387E1D">
        <w:rPr>
          <w:color w:val="C00000"/>
        </w:rPr>
        <w:t>We can also use business cards, websites, quiz/survey, the bottle of Xp3, etc.</w:t>
      </w:r>
    </w:p>
    <w:p w:rsidR="00387E1D" w:rsidRDefault="003F0C93" w:rsidP="003F0C93">
      <w:pPr>
        <w:pStyle w:val="ListParagraph"/>
        <w:numPr>
          <w:ilvl w:val="0"/>
          <w:numId w:val="6"/>
        </w:numPr>
      </w:pPr>
      <w:r>
        <w:t>Check out item #1 in the article – remember our “Conditions of Satisfaction”</w:t>
      </w:r>
    </w:p>
    <w:p w:rsidR="003736B2" w:rsidRDefault="003736B2" w:rsidP="008F2F50">
      <w:r>
        <w:t>--------------------------------------------------------------------------------------------------------------------------------------</w:t>
      </w:r>
    </w:p>
    <w:p w:rsidR="003736B2" w:rsidRPr="003736B2" w:rsidRDefault="00C31269" w:rsidP="003736B2">
      <w:pPr>
        <w:rPr>
          <w:b/>
        </w:rPr>
      </w:pPr>
      <w:r>
        <w:rPr>
          <w:b/>
        </w:rPr>
        <w:t>Marketing related resources:</w:t>
      </w:r>
    </w:p>
    <w:p w:rsidR="00336802" w:rsidRDefault="00336802" w:rsidP="00EB2F9B">
      <w:r>
        <w:t>Great article (also can access free ebook) which is an introduction to retargeting</w:t>
      </w:r>
    </w:p>
    <w:p w:rsidR="009218E7" w:rsidRDefault="00336802" w:rsidP="00336802">
      <w:pPr>
        <w:pStyle w:val="ListParagraph"/>
        <w:numPr>
          <w:ilvl w:val="0"/>
          <w:numId w:val="6"/>
        </w:numPr>
      </w:pPr>
      <w:r>
        <w:t xml:space="preserve"> </w:t>
      </w:r>
      <w:hyperlink r:id="rId19" w:history="1">
        <w:r w:rsidRPr="00D30831">
          <w:rPr>
            <w:rStyle w:val="Hyperlink"/>
          </w:rPr>
          <w:t>https://blog.hubspot.com/marketing/beginner-guide-retargeting-campaigns#sm.000t7ca6bl1qcvk11eb2g0x5m3q7y</w:t>
        </w:r>
      </w:hyperlink>
      <w:r>
        <w:t xml:space="preserve"> </w:t>
      </w:r>
    </w:p>
    <w:p w:rsidR="00336802" w:rsidRDefault="00336802" w:rsidP="00336802">
      <w:r>
        <w:t>Article that lists 24 “growth hacks” that you can use in your business</w:t>
      </w:r>
    </w:p>
    <w:p w:rsidR="00336802" w:rsidRDefault="00336802" w:rsidP="00336802">
      <w:pPr>
        <w:pStyle w:val="ListParagraph"/>
        <w:numPr>
          <w:ilvl w:val="0"/>
          <w:numId w:val="6"/>
        </w:numPr>
      </w:pPr>
      <w:hyperlink r:id="rId20" w:history="1">
        <w:r w:rsidRPr="00D30831">
          <w:rPr>
            <w:rStyle w:val="Hyperlink"/>
          </w:rPr>
          <w:t>https://blog.hubspot.com/marketing/growth-hacks-to-try#sm.000t7ca6bl1qcvk11eb2g0x5m3q7y</w:t>
        </w:r>
      </w:hyperlink>
      <w:r>
        <w:t xml:space="preserve"> </w:t>
      </w:r>
    </w:p>
    <w:p w:rsidR="00FB01D1" w:rsidRDefault="00FB01D1" w:rsidP="00FB01D1">
      <w:r>
        <w:t>Great article listing important mistakes to avoid on LinkedIn</w:t>
      </w:r>
    </w:p>
    <w:p w:rsidR="00FB01D1" w:rsidRDefault="00FB01D1" w:rsidP="00FB01D1">
      <w:pPr>
        <w:pStyle w:val="ListParagraph"/>
        <w:numPr>
          <w:ilvl w:val="0"/>
          <w:numId w:val="6"/>
        </w:numPr>
      </w:pPr>
      <w:hyperlink r:id="rId21" w:history="1">
        <w:r w:rsidRPr="00D30831">
          <w:rPr>
            <w:rStyle w:val="Hyperlink"/>
          </w:rPr>
          <w:t>https://blog.hubspot.com/sales/the-worst-linkedin-sins#sm.000t7ca6bl1qcvk11eb2g0x5m3q7y</w:t>
        </w:r>
      </w:hyperlink>
      <w:r>
        <w:t xml:space="preserve"> </w:t>
      </w:r>
    </w:p>
    <w:p w:rsidR="002B05C3" w:rsidRDefault="002B05C3" w:rsidP="00CF1C5C">
      <w:r>
        <w:br w:type="page"/>
      </w:r>
    </w:p>
    <w:p w:rsidR="002B05C3" w:rsidRDefault="002B05C3" w:rsidP="0075690E"/>
    <w:p w:rsidR="003D2BA7" w:rsidRDefault="009F6FFE" w:rsidP="0075690E">
      <w:r>
        <w:t>Next week I plan to</w:t>
      </w:r>
      <w:r w:rsidR="00A429D2">
        <w:t xml:space="preserve"> share a few m</w:t>
      </w:r>
      <w:r w:rsidR="0054028F">
        <w:t>ore</w:t>
      </w:r>
      <w:r w:rsidR="00A429D2">
        <w:t xml:space="preserve"> insights</w:t>
      </w:r>
      <w:r w:rsidR="003D2BA7">
        <w:t xml:space="preserve"> from the book S.P.I.N. Selling by Neil Rackham</w:t>
      </w:r>
    </w:p>
    <w:p w:rsidR="00903071" w:rsidRDefault="00903071" w:rsidP="0075690E">
      <w:r>
        <w:rPr>
          <w:noProof/>
        </w:rPr>
        <w:drawing>
          <wp:inline distT="0" distB="0" distL="0" distR="0" wp14:anchorId="6E1DA6E7" wp14:editId="53B4C0A5">
            <wp:extent cx="1289598" cy="1876508"/>
            <wp:effectExtent l="0" t="0" r="6350" b="0"/>
            <wp:docPr id="1" name="Picture 1" descr="Image result for spin sell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result for spin selling"/>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1301695" cy="1894110"/>
                    </a:xfrm>
                    <a:prstGeom prst="rect">
                      <a:avLst/>
                    </a:prstGeom>
                    <a:noFill/>
                    <a:ln>
                      <a:noFill/>
                    </a:ln>
                  </pic:spPr>
                </pic:pic>
              </a:graphicData>
            </a:graphic>
          </wp:inline>
        </w:drawing>
      </w:r>
    </w:p>
    <w:p w:rsidR="00A429D2" w:rsidRDefault="002B05C3" w:rsidP="00A429D2">
      <w:pPr>
        <w:pStyle w:val="ListParagraph"/>
        <w:numPr>
          <w:ilvl w:val="0"/>
          <w:numId w:val="6"/>
        </w:numPr>
      </w:pPr>
      <w:r>
        <w:t>T</w:t>
      </w:r>
    </w:p>
    <w:p w:rsidR="006B10ED" w:rsidRDefault="0075690E" w:rsidP="00A429D2">
      <w:r>
        <w:t>-------------------------------------------------------------------------------------------------------------------------------------</w:t>
      </w:r>
    </w:p>
    <w:p w:rsidR="0055429D" w:rsidRPr="00820826" w:rsidRDefault="0055429D" w:rsidP="0055429D">
      <w:pPr>
        <w:rPr>
          <w:b/>
        </w:rPr>
      </w:pPr>
    </w:p>
    <w:sectPr w:rsidR="0055429D" w:rsidRPr="0082082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C6ACF" w:rsidRDefault="00BC6ACF" w:rsidP="00BC6ACF">
      <w:pPr>
        <w:spacing w:after="0" w:line="240" w:lineRule="auto"/>
      </w:pPr>
      <w:r>
        <w:separator/>
      </w:r>
    </w:p>
  </w:endnote>
  <w:endnote w:type="continuationSeparator" w:id="0">
    <w:p w:rsidR="00BC6ACF" w:rsidRDefault="00BC6ACF" w:rsidP="00BC6AC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Calibri">
    <w:altName w:val="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C6ACF" w:rsidRDefault="00BC6ACF" w:rsidP="00BC6ACF">
      <w:pPr>
        <w:spacing w:after="0" w:line="240" w:lineRule="auto"/>
      </w:pPr>
      <w:r>
        <w:separator/>
      </w:r>
    </w:p>
  </w:footnote>
  <w:footnote w:type="continuationSeparator" w:id="0">
    <w:p w:rsidR="00BC6ACF" w:rsidRDefault="00BC6ACF" w:rsidP="00BC6AC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991637"/>
    <w:multiLevelType w:val="hybridMultilevel"/>
    <w:tmpl w:val="B6E8823E"/>
    <w:lvl w:ilvl="0" w:tplc="9F2A8A9A">
      <w:start w:val="1"/>
      <w:numFmt w:val="decimal"/>
      <w:lvlText w:val="%1."/>
      <w:lvlJc w:val="left"/>
      <w:pPr>
        <w:ind w:left="3960" w:hanging="360"/>
      </w:pPr>
      <w:rPr>
        <w:rFonts w:hint="default"/>
      </w:rPr>
    </w:lvl>
    <w:lvl w:ilvl="1" w:tplc="04090019" w:tentative="1">
      <w:start w:val="1"/>
      <w:numFmt w:val="lowerLetter"/>
      <w:lvlText w:val="%2."/>
      <w:lvlJc w:val="left"/>
      <w:pPr>
        <w:ind w:left="4680" w:hanging="360"/>
      </w:pPr>
    </w:lvl>
    <w:lvl w:ilvl="2" w:tplc="0409001B" w:tentative="1">
      <w:start w:val="1"/>
      <w:numFmt w:val="lowerRoman"/>
      <w:lvlText w:val="%3."/>
      <w:lvlJc w:val="right"/>
      <w:pPr>
        <w:ind w:left="5400" w:hanging="180"/>
      </w:pPr>
    </w:lvl>
    <w:lvl w:ilvl="3" w:tplc="0409000F" w:tentative="1">
      <w:start w:val="1"/>
      <w:numFmt w:val="decimal"/>
      <w:lvlText w:val="%4."/>
      <w:lvlJc w:val="left"/>
      <w:pPr>
        <w:ind w:left="6120" w:hanging="360"/>
      </w:pPr>
    </w:lvl>
    <w:lvl w:ilvl="4" w:tplc="04090019" w:tentative="1">
      <w:start w:val="1"/>
      <w:numFmt w:val="lowerLetter"/>
      <w:lvlText w:val="%5."/>
      <w:lvlJc w:val="left"/>
      <w:pPr>
        <w:ind w:left="6840" w:hanging="360"/>
      </w:pPr>
    </w:lvl>
    <w:lvl w:ilvl="5" w:tplc="0409001B" w:tentative="1">
      <w:start w:val="1"/>
      <w:numFmt w:val="lowerRoman"/>
      <w:lvlText w:val="%6."/>
      <w:lvlJc w:val="right"/>
      <w:pPr>
        <w:ind w:left="7560" w:hanging="180"/>
      </w:pPr>
    </w:lvl>
    <w:lvl w:ilvl="6" w:tplc="0409000F" w:tentative="1">
      <w:start w:val="1"/>
      <w:numFmt w:val="decimal"/>
      <w:lvlText w:val="%7."/>
      <w:lvlJc w:val="left"/>
      <w:pPr>
        <w:ind w:left="8280" w:hanging="360"/>
      </w:pPr>
    </w:lvl>
    <w:lvl w:ilvl="7" w:tplc="04090019" w:tentative="1">
      <w:start w:val="1"/>
      <w:numFmt w:val="lowerLetter"/>
      <w:lvlText w:val="%8."/>
      <w:lvlJc w:val="left"/>
      <w:pPr>
        <w:ind w:left="9000" w:hanging="360"/>
      </w:pPr>
    </w:lvl>
    <w:lvl w:ilvl="8" w:tplc="0409001B" w:tentative="1">
      <w:start w:val="1"/>
      <w:numFmt w:val="lowerRoman"/>
      <w:lvlText w:val="%9."/>
      <w:lvlJc w:val="right"/>
      <w:pPr>
        <w:ind w:left="9720" w:hanging="180"/>
      </w:pPr>
    </w:lvl>
  </w:abstractNum>
  <w:abstractNum w:abstractNumId="1" w15:restartNumberingAfterBreak="0">
    <w:nsid w:val="0464244F"/>
    <w:multiLevelType w:val="hybridMultilevel"/>
    <w:tmpl w:val="3620C44E"/>
    <w:lvl w:ilvl="0" w:tplc="0409000F">
      <w:start w:val="1"/>
      <w:numFmt w:val="decimal"/>
      <w:lvlText w:val="%1."/>
      <w:lvlJc w:val="left"/>
      <w:pPr>
        <w:ind w:left="1800" w:hanging="360"/>
      </w:pPr>
    </w:lvl>
    <w:lvl w:ilvl="1" w:tplc="04090019">
      <w:start w:val="1"/>
      <w:numFmt w:val="lowerLetter"/>
      <w:lvlText w:val="%2."/>
      <w:lvlJc w:val="left"/>
      <w:pPr>
        <w:ind w:left="2520" w:hanging="360"/>
      </w:pPr>
    </w:lvl>
    <w:lvl w:ilvl="2" w:tplc="0409001B">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 w15:restartNumberingAfterBreak="0">
    <w:nsid w:val="07B732D3"/>
    <w:multiLevelType w:val="hybridMultilevel"/>
    <w:tmpl w:val="8E7A5806"/>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A3721F9"/>
    <w:multiLevelType w:val="hybridMultilevel"/>
    <w:tmpl w:val="CA2EFB3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29628CC"/>
    <w:multiLevelType w:val="hybridMultilevel"/>
    <w:tmpl w:val="DE609B8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3E73C71"/>
    <w:multiLevelType w:val="hybridMultilevel"/>
    <w:tmpl w:val="2CB0CB58"/>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68C3B4E"/>
    <w:multiLevelType w:val="hybridMultilevel"/>
    <w:tmpl w:val="A51CD66C"/>
    <w:lvl w:ilvl="0" w:tplc="ACA0F66E">
      <w:start w:val="4"/>
      <w:numFmt w:val="bullet"/>
      <w:lvlText w:val="-"/>
      <w:lvlJc w:val="left"/>
      <w:pPr>
        <w:ind w:left="1800" w:hanging="360"/>
      </w:pPr>
      <w:rPr>
        <w:rFonts w:ascii="Calibri" w:eastAsiaTheme="minorHAnsi" w:hAnsi="Calibri" w:cstheme="minorBidi"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7" w15:restartNumberingAfterBreak="0">
    <w:nsid w:val="173C1B37"/>
    <w:multiLevelType w:val="hybridMultilevel"/>
    <w:tmpl w:val="B284226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25B2375"/>
    <w:multiLevelType w:val="hybridMultilevel"/>
    <w:tmpl w:val="07349FD4"/>
    <w:lvl w:ilvl="0" w:tplc="281E7B42">
      <w:start w:val="1"/>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40768D1"/>
    <w:multiLevelType w:val="hybridMultilevel"/>
    <w:tmpl w:val="646057C4"/>
    <w:lvl w:ilvl="0" w:tplc="3146A094">
      <w:numFmt w:val="bullet"/>
      <w:lvlText w:val=""/>
      <w:lvlJc w:val="left"/>
      <w:pPr>
        <w:ind w:left="720" w:hanging="360"/>
      </w:pPr>
      <w:rPr>
        <w:rFonts w:ascii="Symbol" w:eastAsiaTheme="minorHAnsi" w:hAnsi="Symbol" w:cstheme="minorBidi" w:hint="default"/>
      </w:rPr>
    </w:lvl>
    <w:lvl w:ilvl="1" w:tplc="0409000F">
      <w:start w:val="1"/>
      <w:numFmt w:val="decimal"/>
      <w:lvlText w:val="%2."/>
      <w:lvlJc w:val="left"/>
      <w:pPr>
        <w:ind w:left="1440" w:hanging="360"/>
      </w:pPr>
      <w:rPr>
        <w:rFonts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5408486E">
      <w:start w:val="4"/>
      <w:numFmt w:val="bullet"/>
      <w:lvlText w:val="-"/>
      <w:lvlJc w:val="left"/>
      <w:pPr>
        <w:ind w:left="5760" w:hanging="360"/>
      </w:pPr>
      <w:rPr>
        <w:rFonts w:ascii="Calibri" w:eastAsiaTheme="minorHAnsi" w:hAnsi="Calibri" w:cstheme="minorBidi"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5AB5330"/>
    <w:multiLevelType w:val="hybridMultilevel"/>
    <w:tmpl w:val="10D6611C"/>
    <w:lvl w:ilvl="0" w:tplc="0409000F">
      <w:start w:val="1"/>
      <w:numFmt w:val="decimal"/>
      <w:lvlText w:val="%1."/>
      <w:lvlJc w:val="left"/>
      <w:pPr>
        <w:ind w:left="720" w:hanging="360"/>
      </w:pPr>
      <w:rPr>
        <w:rFont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30C2187"/>
    <w:multiLevelType w:val="hybridMultilevel"/>
    <w:tmpl w:val="54DE1958"/>
    <w:lvl w:ilvl="0" w:tplc="B09E0ADE">
      <w:start w:val="9"/>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62150B5"/>
    <w:multiLevelType w:val="hybridMultilevel"/>
    <w:tmpl w:val="E544FB62"/>
    <w:lvl w:ilvl="0" w:tplc="FB48C296">
      <w:numFmt w:val="bullet"/>
      <w:lvlText w:val=""/>
      <w:lvlJc w:val="left"/>
      <w:pPr>
        <w:ind w:left="720" w:hanging="360"/>
      </w:pPr>
      <w:rPr>
        <w:rFonts w:ascii="Symbol" w:eastAsiaTheme="minorHAnsi" w:hAnsi="Symbol" w:cstheme="minorBidi" w:hint="default"/>
      </w:rPr>
    </w:lvl>
    <w:lvl w:ilvl="1" w:tplc="0409000F">
      <w:start w:val="1"/>
      <w:numFmt w:val="decimal"/>
      <w:lvlText w:val="%2."/>
      <w:lvlJc w:val="left"/>
      <w:pPr>
        <w:ind w:left="1440" w:hanging="360"/>
      </w:pPr>
      <w:rPr>
        <w:rFonts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89325A9"/>
    <w:multiLevelType w:val="hybridMultilevel"/>
    <w:tmpl w:val="C1C4FFC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A947355"/>
    <w:multiLevelType w:val="hybridMultilevel"/>
    <w:tmpl w:val="F9748ADC"/>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26C7C9B"/>
    <w:multiLevelType w:val="hybridMultilevel"/>
    <w:tmpl w:val="44D4DFDA"/>
    <w:lvl w:ilvl="0" w:tplc="0409000F">
      <w:start w:val="1"/>
      <w:numFmt w:val="decimal"/>
      <w:lvlText w:val="%1."/>
      <w:lvlJc w:val="left"/>
      <w:pPr>
        <w:ind w:left="720" w:hanging="360"/>
      </w:pPr>
      <w:rPr>
        <w:rFont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3C65711"/>
    <w:multiLevelType w:val="hybridMultilevel"/>
    <w:tmpl w:val="95D234F4"/>
    <w:lvl w:ilvl="0" w:tplc="4D5667D4">
      <w:numFmt w:val="bullet"/>
      <w:lvlText w:val=""/>
      <w:lvlJc w:val="left"/>
      <w:pPr>
        <w:ind w:left="720" w:hanging="360"/>
      </w:pPr>
      <w:rPr>
        <w:rFonts w:ascii="Symbol" w:eastAsiaTheme="minorHAnsi" w:hAnsi="Symbol" w:cstheme="minorBid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EBD00F4"/>
    <w:multiLevelType w:val="hybridMultilevel"/>
    <w:tmpl w:val="B332F5D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5F726BB5"/>
    <w:multiLevelType w:val="hybridMultilevel"/>
    <w:tmpl w:val="75E43790"/>
    <w:lvl w:ilvl="0" w:tplc="3146A094">
      <w:numFmt w:val="bullet"/>
      <w:lvlText w:val=""/>
      <w:lvlJc w:val="left"/>
      <w:pPr>
        <w:ind w:left="720" w:hanging="360"/>
      </w:pPr>
      <w:rPr>
        <w:rFonts w:ascii="Symbol" w:eastAsiaTheme="minorHAnsi" w:hAnsi="Symbol" w:cstheme="minorBidi" w:hint="default"/>
      </w:rPr>
    </w:lvl>
    <w:lvl w:ilvl="1" w:tplc="3146A094">
      <w:numFmt w:val="bullet"/>
      <w:lvlText w:val=""/>
      <w:lvlJc w:val="left"/>
      <w:pPr>
        <w:ind w:left="1440" w:hanging="360"/>
      </w:pPr>
      <w:rPr>
        <w:rFonts w:ascii="Symbol" w:eastAsiaTheme="minorHAnsi" w:hAnsi="Symbol" w:cstheme="minorBidi"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5408486E">
      <w:start w:val="4"/>
      <w:numFmt w:val="bullet"/>
      <w:lvlText w:val="-"/>
      <w:lvlJc w:val="left"/>
      <w:pPr>
        <w:ind w:left="5760" w:hanging="360"/>
      </w:pPr>
      <w:rPr>
        <w:rFonts w:ascii="Calibri" w:eastAsiaTheme="minorHAnsi" w:hAnsi="Calibri" w:cstheme="minorBidi"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69010CC3"/>
    <w:multiLevelType w:val="hybridMultilevel"/>
    <w:tmpl w:val="D9263582"/>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6D2500C0"/>
    <w:multiLevelType w:val="hybridMultilevel"/>
    <w:tmpl w:val="C77EC9D8"/>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714E1E73"/>
    <w:multiLevelType w:val="hybridMultilevel"/>
    <w:tmpl w:val="F6B291BE"/>
    <w:lvl w:ilvl="0" w:tplc="FB48C296">
      <w:numFmt w:val="bullet"/>
      <w:lvlText w:val=""/>
      <w:lvlJc w:val="left"/>
      <w:pPr>
        <w:ind w:left="720" w:hanging="360"/>
      </w:pPr>
      <w:rPr>
        <w:rFonts w:ascii="Symbol" w:eastAsiaTheme="minorHAnsi" w:hAnsi="Symbol" w:cstheme="minorBid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729636EC"/>
    <w:multiLevelType w:val="hybridMultilevel"/>
    <w:tmpl w:val="621A01F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75F7505C"/>
    <w:multiLevelType w:val="hybridMultilevel"/>
    <w:tmpl w:val="60DE9C02"/>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1"/>
  </w:num>
  <w:num w:numId="2">
    <w:abstractNumId w:val="4"/>
  </w:num>
  <w:num w:numId="3">
    <w:abstractNumId w:val="0"/>
  </w:num>
  <w:num w:numId="4">
    <w:abstractNumId w:val="10"/>
  </w:num>
  <w:num w:numId="5">
    <w:abstractNumId w:val="15"/>
  </w:num>
  <w:num w:numId="6">
    <w:abstractNumId w:val="9"/>
  </w:num>
  <w:num w:numId="7">
    <w:abstractNumId w:val="3"/>
  </w:num>
  <w:num w:numId="8">
    <w:abstractNumId w:val="17"/>
  </w:num>
  <w:num w:numId="9">
    <w:abstractNumId w:val="7"/>
  </w:num>
  <w:num w:numId="10">
    <w:abstractNumId w:val="22"/>
  </w:num>
  <w:num w:numId="11">
    <w:abstractNumId w:val="13"/>
  </w:num>
  <w:num w:numId="12">
    <w:abstractNumId w:val="12"/>
  </w:num>
  <w:num w:numId="13">
    <w:abstractNumId w:val="19"/>
  </w:num>
  <w:num w:numId="14">
    <w:abstractNumId w:val="2"/>
  </w:num>
  <w:num w:numId="15">
    <w:abstractNumId w:val="23"/>
  </w:num>
  <w:num w:numId="16">
    <w:abstractNumId w:val="5"/>
  </w:num>
  <w:num w:numId="17">
    <w:abstractNumId w:val="14"/>
  </w:num>
  <w:num w:numId="18">
    <w:abstractNumId w:val="1"/>
  </w:num>
  <w:num w:numId="19">
    <w:abstractNumId w:val="11"/>
  </w:num>
  <w:num w:numId="20">
    <w:abstractNumId w:val="16"/>
  </w:num>
  <w:num w:numId="21">
    <w:abstractNumId w:val="6"/>
  </w:num>
  <w:num w:numId="22">
    <w:abstractNumId w:val="18"/>
  </w:num>
  <w:num w:numId="23">
    <w:abstractNumId w:val="8"/>
  </w:num>
  <w:num w:numId="24">
    <w:abstractNumId w:val="20"/>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61E51"/>
    <w:rsid w:val="0000011D"/>
    <w:rsid w:val="000008BC"/>
    <w:rsid w:val="00001C6A"/>
    <w:rsid w:val="00002EEE"/>
    <w:rsid w:val="00002F88"/>
    <w:rsid w:val="000030A2"/>
    <w:rsid w:val="00003712"/>
    <w:rsid w:val="00003A90"/>
    <w:rsid w:val="00003A97"/>
    <w:rsid w:val="00004F37"/>
    <w:rsid w:val="000054AE"/>
    <w:rsid w:val="000058C2"/>
    <w:rsid w:val="00006D15"/>
    <w:rsid w:val="00006E96"/>
    <w:rsid w:val="000078BA"/>
    <w:rsid w:val="00010586"/>
    <w:rsid w:val="00010703"/>
    <w:rsid w:val="00010D7B"/>
    <w:rsid w:val="00013778"/>
    <w:rsid w:val="000145B8"/>
    <w:rsid w:val="00016438"/>
    <w:rsid w:val="000167B9"/>
    <w:rsid w:val="00016D23"/>
    <w:rsid w:val="000178C5"/>
    <w:rsid w:val="00020ACC"/>
    <w:rsid w:val="00020F48"/>
    <w:rsid w:val="00022DE8"/>
    <w:rsid w:val="00023C8C"/>
    <w:rsid w:val="00023F85"/>
    <w:rsid w:val="0002512F"/>
    <w:rsid w:val="00025174"/>
    <w:rsid w:val="0002593D"/>
    <w:rsid w:val="00025F9F"/>
    <w:rsid w:val="000263E7"/>
    <w:rsid w:val="000277B2"/>
    <w:rsid w:val="0002793E"/>
    <w:rsid w:val="00027DD6"/>
    <w:rsid w:val="000304D3"/>
    <w:rsid w:val="0003072E"/>
    <w:rsid w:val="00031785"/>
    <w:rsid w:val="00032416"/>
    <w:rsid w:val="00032F0A"/>
    <w:rsid w:val="00035173"/>
    <w:rsid w:val="00035454"/>
    <w:rsid w:val="00035DED"/>
    <w:rsid w:val="00035EC6"/>
    <w:rsid w:val="00037233"/>
    <w:rsid w:val="00040144"/>
    <w:rsid w:val="0004041B"/>
    <w:rsid w:val="0004048F"/>
    <w:rsid w:val="0004144B"/>
    <w:rsid w:val="00042F2F"/>
    <w:rsid w:val="00043879"/>
    <w:rsid w:val="0004421F"/>
    <w:rsid w:val="000455EA"/>
    <w:rsid w:val="0004595C"/>
    <w:rsid w:val="000461BC"/>
    <w:rsid w:val="00046E57"/>
    <w:rsid w:val="00050242"/>
    <w:rsid w:val="00050DEF"/>
    <w:rsid w:val="000515B4"/>
    <w:rsid w:val="00051869"/>
    <w:rsid w:val="00051B9E"/>
    <w:rsid w:val="00053E00"/>
    <w:rsid w:val="00053FBF"/>
    <w:rsid w:val="0005471D"/>
    <w:rsid w:val="00054E94"/>
    <w:rsid w:val="0005506B"/>
    <w:rsid w:val="00056033"/>
    <w:rsid w:val="00057767"/>
    <w:rsid w:val="00057DBD"/>
    <w:rsid w:val="00061661"/>
    <w:rsid w:val="00061D76"/>
    <w:rsid w:val="00063D56"/>
    <w:rsid w:val="000646CE"/>
    <w:rsid w:val="00065D3E"/>
    <w:rsid w:val="000667A7"/>
    <w:rsid w:val="00066F68"/>
    <w:rsid w:val="0006700A"/>
    <w:rsid w:val="0007176D"/>
    <w:rsid w:val="000717DB"/>
    <w:rsid w:val="0007384D"/>
    <w:rsid w:val="00074618"/>
    <w:rsid w:val="000748EF"/>
    <w:rsid w:val="000764AD"/>
    <w:rsid w:val="00076A77"/>
    <w:rsid w:val="00076AA0"/>
    <w:rsid w:val="00077511"/>
    <w:rsid w:val="00077DB1"/>
    <w:rsid w:val="0008198A"/>
    <w:rsid w:val="00082B10"/>
    <w:rsid w:val="0008450C"/>
    <w:rsid w:val="000853F0"/>
    <w:rsid w:val="0008558A"/>
    <w:rsid w:val="00085F28"/>
    <w:rsid w:val="00086678"/>
    <w:rsid w:val="00087B9F"/>
    <w:rsid w:val="00090059"/>
    <w:rsid w:val="0009008A"/>
    <w:rsid w:val="0009072B"/>
    <w:rsid w:val="0009075E"/>
    <w:rsid w:val="0009090F"/>
    <w:rsid w:val="00090B1A"/>
    <w:rsid w:val="00091D9F"/>
    <w:rsid w:val="00092741"/>
    <w:rsid w:val="000928E8"/>
    <w:rsid w:val="00092BE0"/>
    <w:rsid w:val="000942C8"/>
    <w:rsid w:val="0009451D"/>
    <w:rsid w:val="000959ED"/>
    <w:rsid w:val="00097906"/>
    <w:rsid w:val="00097C72"/>
    <w:rsid w:val="00097FCE"/>
    <w:rsid w:val="000A092B"/>
    <w:rsid w:val="000A1107"/>
    <w:rsid w:val="000A130B"/>
    <w:rsid w:val="000A2058"/>
    <w:rsid w:val="000A369F"/>
    <w:rsid w:val="000A5680"/>
    <w:rsid w:val="000A58FD"/>
    <w:rsid w:val="000A63B5"/>
    <w:rsid w:val="000A65E0"/>
    <w:rsid w:val="000A6A6E"/>
    <w:rsid w:val="000A6C9B"/>
    <w:rsid w:val="000A7C4B"/>
    <w:rsid w:val="000B00E4"/>
    <w:rsid w:val="000B01F3"/>
    <w:rsid w:val="000B08B1"/>
    <w:rsid w:val="000B1508"/>
    <w:rsid w:val="000B21FA"/>
    <w:rsid w:val="000B3F64"/>
    <w:rsid w:val="000B5CC2"/>
    <w:rsid w:val="000B615F"/>
    <w:rsid w:val="000B68DE"/>
    <w:rsid w:val="000B6D3D"/>
    <w:rsid w:val="000B7017"/>
    <w:rsid w:val="000B787B"/>
    <w:rsid w:val="000C00C3"/>
    <w:rsid w:val="000C02C5"/>
    <w:rsid w:val="000C08A2"/>
    <w:rsid w:val="000C1E72"/>
    <w:rsid w:val="000C228D"/>
    <w:rsid w:val="000C243C"/>
    <w:rsid w:val="000C27EB"/>
    <w:rsid w:val="000C4C20"/>
    <w:rsid w:val="000C5027"/>
    <w:rsid w:val="000C57C6"/>
    <w:rsid w:val="000C5C37"/>
    <w:rsid w:val="000C6006"/>
    <w:rsid w:val="000C6499"/>
    <w:rsid w:val="000C6E84"/>
    <w:rsid w:val="000C735D"/>
    <w:rsid w:val="000C7864"/>
    <w:rsid w:val="000D07C0"/>
    <w:rsid w:val="000D1206"/>
    <w:rsid w:val="000D14D2"/>
    <w:rsid w:val="000D1698"/>
    <w:rsid w:val="000D1D3D"/>
    <w:rsid w:val="000D2743"/>
    <w:rsid w:val="000D2748"/>
    <w:rsid w:val="000D3120"/>
    <w:rsid w:val="000D4778"/>
    <w:rsid w:val="000D525D"/>
    <w:rsid w:val="000D6CBF"/>
    <w:rsid w:val="000D75CC"/>
    <w:rsid w:val="000D7CD0"/>
    <w:rsid w:val="000E069C"/>
    <w:rsid w:val="000E0C5A"/>
    <w:rsid w:val="000E132A"/>
    <w:rsid w:val="000E288F"/>
    <w:rsid w:val="000E2C84"/>
    <w:rsid w:val="000E2CF3"/>
    <w:rsid w:val="000E2D7D"/>
    <w:rsid w:val="000E2F2C"/>
    <w:rsid w:val="000E3E20"/>
    <w:rsid w:val="000E5427"/>
    <w:rsid w:val="000E5749"/>
    <w:rsid w:val="000E5FB1"/>
    <w:rsid w:val="000E62AC"/>
    <w:rsid w:val="000E631D"/>
    <w:rsid w:val="000E758F"/>
    <w:rsid w:val="000E7B9E"/>
    <w:rsid w:val="000F0756"/>
    <w:rsid w:val="000F10B3"/>
    <w:rsid w:val="000F1990"/>
    <w:rsid w:val="000F329D"/>
    <w:rsid w:val="000F384E"/>
    <w:rsid w:val="000F3FE4"/>
    <w:rsid w:val="000F41EF"/>
    <w:rsid w:val="000F4614"/>
    <w:rsid w:val="000F51F9"/>
    <w:rsid w:val="000F62B2"/>
    <w:rsid w:val="000F6D09"/>
    <w:rsid w:val="000F72DC"/>
    <w:rsid w:val="0010159C"/>
    <w:rsid w:val="001022AD"/>
    <w:rsid w:val="0010294B"/>
    <w:rsid w:val="00103553"/>
    <w:rsid w:val="00103DD8"/>
    <w:rsid w:val="00103F92"/>
    <w:rsid w:val="00104652"/>
    <w:rsid w:val="00104C42"/>
    <w:rsid w:val="00105177"/>
    <w:rsid w:val="0010565F"/>
    <w:rsid w:val="00105CFF"/>
    <w:rsid w:val="00106C51"/>
    <w:rsid w:val="00110873"/>
    <w:rsid w:val="00110A1B"/>
    <w:rsid w:val="00111E0C"/>
    <w:rsid w:val="001124B8"/>
    <w:rsid w:val="001131AA"/>
    <w:rsid w:val="001146C8"/>
    <w:rsid w:val="00114B70"/>
    <w:rsid w:val="00114DED"/>
    <w:rsid w:val="00114E3B"/>
    <w:rsid w:val="00114F19"/>
    <w:rsid w:val="0011597D"/>
    <w:rsid w:val="00115A4C"/>
    <w:rsid w:val="00115FF0"/>
    <w:rsid w:val="001165CA"/>
    <w:rsid w:val="0011740F"/>
    <w:rsid w:val="00120400"/>
    <w:rsid w:val="00120C18"/>
    <w:rsid w:val="001215BB"/>
    <w:rsid w:val="00122E4D"/>
    <w:rsid w:val="0012345C"/>
    <w:rsid w:val="00123D9B"/>
    <w:rsid w:val="00126883"/>
    <w:rsid w:val="00127F1E"/>
    <w:rsid w:val="00127FC3"/>
    <w:rsid w:val="001314EF"/>
    <w:rsid w:val="0013237D"/>
    <w:rsid w:val="0013252C"/>
    <w:rsid w:val="001337B2"/>
    <w:rsid w:val="0013469C"/>
    <w:rsid w:val="00135027"/>
    <w:rsid w:val="00135880"/>
    <w:rsid w:val="00135C37"/>
    <w:rsid w:val="00136A98"/>
    <w:rsid w:val="00136CD2"/>
    <w:rsid w:val="00140C01"/>
    <w:rsid w:val="0014161B"/>
    <w:rsid w:val="00141905"/>
    <w:rsid w:val="001433D6"/>
    <w:rsid w:val="00143647"/>
    <w:rsid w:val="00143B16"/>
    <w:rsid w:val="00144529"/>
    <w:rsid w:val="00144CD8"/>
    <w:rsid w:val="00145938"/>
    <w:rsid w:val="00145C1A"/>
    <w:rsid w:val="00146142"/>
    <w:rsid w:val="0014719A"/>
    <w:rsid w:val="00147326"/>
    <w:rsid w:val="00147EE2"/>
    <w:rsid w:val="00150391"/>
    <w:rsid w:val="0015071D"/>
    <w:rsid w:val="00151A01"/>
    <w:rsid w:val="00151C33"/>
    <w:rsid w:val="00151ED3"/>
    <w:rsid w:val="00152972"/>
    <w:rsid w:val="00152D68"/>
    <w:rsid w:val="00152DC4"/>
    <w:rsid w:val="00154264"/>
    <w:rsid w:val="00154A60"/>
    <w:rsid w:val="00154E5E"/>
    <w:rsid w:val="00154F13"/>
    <w:rsid w:val="0015552C"/>
    <w:rsid w:val="0015595C"/>
    <w:rsid w:val="00155BA3"/>
    <w:rsid w:val="00156046"/>
    <w:rsid w:val="00156B05"/>
    <w:rsid w:val="00156C4B"/>
    <w:rsid w:val="00156D37"/>
    <w:rsid w:val="001571F7"/>
    <w:rsid w:val="0015799E"/>
    <w:rsid w:val="00157CBF"/>
    <w:rsid w:val="00157DAC"/>
    <w:rsid w:val="00160284"/>
    <w:rsid w:val="0016030D"/>
    <w:rsid w:val="00160638"/>
    <w:rsid w:val="0016078E"/>
    <w:rsid w:val="001607DE"/>
    <w:rsid w:val="00160949"/>
    <w:rsid w:val="001610E8"/>
    <w:rsid w:val="00162D4F"/>
    <w:rsid w:val="001637F2"/>
    <w:rsid w:val="001641F9"/>
    <w:rsid w:val="00165313"/>
    <w:rsid w:val="00165B33"/>
    <w:rsid w:val="00165BCA"/>
    <w:rsid w:val="00166546"/>
    <w:rsid w:val="00166B4D"/>
    <w:rsid w:val="00166FDD"/>
    <w:rsid w:val="00167A12"/>
    <w:rsid w:val="001706C3"/>
    <w:rsid w:val="00170A17"/>
    <w:rsid w:val="00171AE7"/>
    <w:rsid w:val="00172031"/>
    <w:rsid w:val="0017216A"/>
    <w:rsid w:val="001724AF"/>
    <w:rsid w:val="00172B20"/>
    <w:rsid w:val="00173B28"/>
    <w:rsid w:val="00174206"/>
    <w:rsid w:val="00174D8F"/>
    <w:rsid w:val="00176E33"/>
    <w:rsid w:val="00177197"/>
    <w:rsid w:val="00177D9A"/>
    <w:rsid w:val="00180A68"/>
    <w:rsid w:val="00180AEF"/>
    <w:rsid w:val="00181621"/>
    <w:rsid w:val="00181A8C"/>
    <w:rsid w:val="00182021"/>
    <w:rsid w:val="00182DA2"/>
    <w:rsid w:val="001849FC"/>
    <w:rsid w:val="00185669"/>
    <w:rsid w:val="00185D3F"/>
    <w:rsid w:val="00186A66"/>
    <w:rsid w:val="00187911"/>
    <w:rsid w:val="001918BC"/>
    <w:rsid w:val="00191F29"/>
    <w:rsid w:val="00192452"/>
    <w:rsid w:val="0019296D"/>
    <w:rsid w:val="00192D07"/>
    <w:rsid w:val="00193A34"/>
    <w:rsid w:val="00194C19"/>
    <w:rsid w:val="00194C8B"/>
    <w:rsid w:val="00195CB8"/>
    <w:rsid w:val="00195D63"/>
    <w:rsid w:val="00196F9E"/>
    <w:rsid w:val="0019747F"/>
    <w:rsid w:val="001977D4"/>
    <w:rsid w:val="001A00CB"/>
    <w:rsid w:val="001A1FFA"/>
    <w:rsid w:val="001A20F5"/>
    <w:rsid w:val="001A210D"/>
    <w:rsid w:val="001A24EE"/>
    <w:rsid w:val="001A2C0E"/>
    <w:rsid w:val="001A319A"/>
    <w:rsid w:val="001A31FA"/>
    <w:rsid w:val="001A3BB0"/>
    <w:rsid w:val="001A3EE7"/>
    <w:rsid w:val="001A4243"/>
    <w:rsid w:val="001A4E2C"/>
    <w:rsid w:val="001A5E36"/>
    <w:rsid w:val="001A6EE7"/>
    <w:rsid w:val="001A73E7"/>
    <w:rsid w:val="001A74D3"/>
    <w:rsid w:val="001B0AF6"/>
    <w:rsid w:val="001B0BAB"/>
    <w:rsid w:val="001B1017"/>
    <w:rsid w:val="001B30B0"/>
    <w:rsid w:val="001B3387"/>
    <w:rsid w:val="001B39C4"/>
    <w:rsid w:val="001B3F86"/>
    <w:rsid w:val="001B559A"/>
    <w:rsid w:val="001B56FE"/>
    <w:rsid w:val="001B6E8B"/>
    <w:rsid w:val="001B735D"/>
    <w:rsid w:val="001B78E9"/>
    <w:rsid w:val="001C11FA"/>
    <w:rsid w:val="001C20AC"/>
    <w:rsid w:val="001C2AE4"/>
    <w:rsid w:val="001C30D5"/>
    <w:rsid w:val="001C334E"/>
    <w:rsid w:val="001C363F"/>
    <w:rsid w:val="001C42CC"/>
    <w:rsid w:val="001C44D9"/>
    <w:rsid w:val="001C4B3F"/>
    <w:rsid w:val="001C57FE"/>
    <w:rsid w:val="001C5AEA"/>
    <w:rsid w:val="001C674B"/>
    <w:rsid w:val="001D01DD"/>
    <w:rsid w:val="001D028E"/>
    <w:rsid w:val="001D0AED"/>
    <w:rsid w:val="001D0E3F"/>
    <w:rsid w:val="001D1348"/>
    <w:rsid w:val="001D2CEA"/>
    <w:rsid w:val="001D3D1A"/>
    <w:rsid w:val="001D3E67"/>
    <w:rsid w:val="001D3E6B"/>
    <w:rsid w:val="001D44D6"/>
    <w:rsid w:val="001D55F7"/>
    <w:rsid w:val="001D5CC0"/>
    <w:rsid w:val="001D5F72"/>
    <w:rsid w:val="001D6B68"/>
    <w:rsid w:val="001D6BD9"/>
    <w:rsid w:val="001D70DE"/>
    <w:rsid w:val="001E081E"/>
    <w:rsid w:val="001E0930"/>
    <w:rsid w:val="001E0B00"/>
    <w:rsid w:val="001E0B1F"/>
    <w:rsid w:val="001E13C2"/>
    <w:rsid w:val="001E1593"/>
    <w:rsid w:val="001E172C"/>
    <w:rsid w:val="001E2341"/>
    <w:rsid w:val="001E2BF4"/>
    <w:rsid w:val="001E31DF"/>
    <w:rsid w:val="001E3DC6"/>
    <w:rsid w:val="001E49F7"/>
    <w:rsid w:val="001E5761"/>
    <w:rsid w:val="001E5924"/>
    <w:rsid w:val="001E5A9B"/>
    <w:rsid w:val="001E5EC3"/>
    <w:rsid w:val="001E6F08"/>
    <w:rsid w:val="001E73F9"/>
    <w:rsid w:val="001E797F"/>
    <w:rsid w:val="001E7A1C"/>
    <w:rsid w:val="001F05DF"/>
    <w:rsid w:val="001F0898"/>
    <w:rsid w:val="001F09F3"/>
    <w:rsid w:val="001F0BA7"/>
    <w:rsid w:val="001F0C21"/>
    <w:rsid w:val="001F1067"/>
    <w:rsid w:val="001F10B7"/>
    <w:rsid w:val="001F2A09"/>
    <w:rsid w:val="001F2D17"/>
    <w:rsid w:val="001F2E6B"/>
    <w:rsid w:val="001F3995"/>
    <w:rsid w:val="001F3B31"/>
    <w:rsid w:val="001F4364"/>
    <w:rsid w:val="001F46EB"/>
    <w:rsid w:val="001F6877"/>
    <w:rsid w:val="001F6A03"/>
    <w:rsid w:val="001F6EA2"/>
    <w:rsid w:val="001F7477"/>
    <w:rsid w:val="001F7B8E"/>
    <w:rsid w:val="00200530"/>
    <w:rsid w:val="00200841"/>
    <w:rsid w:val="00200CF1"/>
    <w:rsid w:val="002013AA"/>
    <w:rsid w:val="00201ABC"/>
    <w:rsid w:val="00203288"/>
    <w:rsid w:val="00205957"/>
    <w:rsid w:val="00205C01"/>
    <w:rsid w:val="002066C3"/>
    <w:rsid w:val="00206D80"/>
    <w:rsid w:val="00207927"/>
    <w:rsid w:val="00210168"/>
    <w:rsid w:val="00210729"/>
    <w:rsid w:val="0021090A"/>
    <w:rsid w:val="00211D59"/>
    <w:rsid w:val="00211E1E"/>
    <w:rsid w:val="00211F07"/>
    <w:rsid w:val="00212378"/>
    <w:rsid w:val="00212C59"/>
    <w:rsid w:val="00212C92"/>
    <w:rsid w:val="002138A3"/>
    <w:rsid w:val="00213A08"/>
    <w:rsid w:val="00215533"/>
    <w:rsid w:val="00216D4A"/>
    <w:rsid w:val="00217361"/>
    <w:rsid w:val="00217BBC"/>
    <w:rsid w:val="00217FCE"/>
    <w:rsid w:val="002208CA"/>
    <w:rsid w:val="00220CE4"/>
    <w:rsid w:val="002212A3"/>
    <w:rsid w:val="00222B91"/>
    <w:rsid w:val="002231B0"/>
    <w:rsid w:val="002235F9"/>
    <w:rsid w:val="0022589A"/>
    <w:rsid w:val="00225D0B"/>
    <w:rsid w:val="00225F79"/>
    <w:rsid w:val="00226C20"/>
    <w:rsid w:val="002279CD"/>
    <w:rsid w:val="00230EC1"/>
    <w:rsid w:val="00231504"/>
    <w:rsid w:val="00231991"/>
    <w:rsid w:val="002321DD"/>
    <w:rsid w:val="0023249C"/>
    <w:rsid w:val="0023408F"/>
    <w:rsid w:val="002340D7"/>
    <w:rsid w:val="00234F13"/>
    <w:rsid w:val="002352F7"/>
    <w:rsid w:val="00235877"/>
    <w:rsid w:val="00235FDD"/>
    <w:rsid w:val="002364DE"/>
    <w:rsid w:val="0023734B"/>
    <w:rsid w:val="0024090D"/>
    <w:rsid w:val="00241BCC"/>
    <w:rsid w:val="00243A0E"/>
    <w:rsid w:val="00243B88"/>
    <w:rsid w:val="0024470B"/>
    <w:rsid w:val="00244DD0"/>
    <w:rsid w:val="00244F1C"/>
    <w:rsid w:val="00247D72"/>
    <w:rsid w:val="00247FE4"/>
    <w:rsid w:val="00251A51"/>
    <w:rsid w:val="00251FD9"/>
    <w:rsid w:val="00252415"/>
    <w:rsid w:val="002529CB"/>
    <w:rsid w:val="00252ECD"/>
    <w:rsid w:val="00253060"/>
    <w:rsid w:val="00254261"/>
    <w:rsid w:val="0025452F"/>
    <w:rsid w:val="00254DA1"/>
    <w:rsid w:val="00257257"/>
    <w:rsid w:val="002575E3"/>
    <w:rsid w:val="00257E8B"/>
    <w:rsid w:val="00260479"/>
    <w:rsid w:val="00260E6A"/>
    <w:rsid w:val="002612F0"/>
    <w:rsid w:val="00261ABA"/>
    <w:rsid w:val="00261BA7"/>
    <w:rsid w:val="00262EC8"/>
    <w:rsid w:val="002635BE"/>
    <w:rsid w:val="002638C2"/>
    <w:rsid w:val="00263DE8"/>
    <w:rsid w:val="002653E8"/>
    <w:rsid w:val="00265E28"/>
    <w:rsid w:val="00266CDC"/>
    <w:rsid w:val="00266E48"/>
    <w:rsid w:val="002709FD"/>
    <w:rsid w:val="00270A1C"/>
    <w:rsid w:val="0027357D"/>
    <w:rsid w:val="00273667"/>
    <w:rsid w:val="002739EE"/>
    <w:rsid w:val="0027476E"/>
    <w:rsid w:val="002759F0"/>
    <w:rsid w:val="00276146"/>
    <w:rsid w:val="0027640F"/>
    <w:rsid w:val="002765C0"/>
    <w:rsid w:val="00282AEC"/>
    <w:rsid w:val="0028332D"/>
    <w:rsid w:val="002837F4"/>
    <w:rsid w:val="002844F8"/>
    <w:rsid w:val="00285363"/>
    <w:rsid w:val="00286117"/>
    <w:rsid w:val="0028649D"/>
    <w:rsid w:val="002869BB"/>
    <w:rsid w:val="00286E59"/>
    <w:rsid w:val="0028739A"/>
    <w:rsid w:val="002876E6"/>
    <w:rsid w:val="002878E9"/>
    <w:rsid w:val="00287AC2"/>
    <w:rsid w:val="00291660"/>
    <w:rsid w:val="00292109"/>
    <w:rsid w:val="002921F3"/>
    <w:rsid w:val="0029222B"/>
    <w:rsid w:val="002938DC"/>
    <w:rsid w:val="002940CB"/>
    <w:rsid w:val="002945B9"/>
    <w:rsid w:val="00294A93"/>
    <w:rsid w:val="00295032"/>
    <w:rsid w:val="002952D0"/>
    <w:rsid w:val="0029545C"/>
    <w:rsid w:val="00296222"/>
    <w:rsid w:val="002A0304"/>
    <w:rsid w:val="002A14EE"/>
    <w:rsid w:val="002A18BA"/>
    <w:rsid w:val="002A1C2B"/>
    <w:rsid w:val="002A3084"/>
    <w:rsid w:val="002A33EC"/>
    <w:rsid w:val="002A4A84"/>
    <w:rsid w:val="002A5084"/>
    <w:rsid w:val="002A5182"/>
    <w:rsid w:val="002A51C2"/>
    <w:rsid w:val="002A5417"/>
    <w:rsid w:val="002A6B3A"/>
    <w:rsid w:val="002A760B"/>
    <w:rsid w:val="002A79F8"/>
    <w:rsid w:val="002A7DAC"/>
    <w:rsid w:val="002B05C3"/>
    <w:rsid w:val="002B08AD"/>
    <w:rsid w:val="002B11A5"/>
    <w:rsid w:val="002B4072"/>
    <w:rsid w:val="002B413E"/>
    <w:rsid w:val="002B436B"/>
    <w:rsid w:val="002B43E6"/>
    <w:rsid w:val="002B4D2C"/>
    <w:rsid w:val="002B7BBB"/>
    <w:rsid w:val="002C044E"/>
    <w:rsid w:val="002C059E"/>
    <w:rsid w:val="002C113B"/>
    <w:rsid w:val="002C1B37"/>
    <w:rsid w:val="002C24BC"/>
    <w:rsid w:val="002C4C50"/>
    <w:rsid w:val="002C53E5"/>
    <w:rsid w:val="002C5AA2"/>
    <w:rsid w:val="002C5EC8"/>
    <w:rsid w:val="002C70CB"/>
    <w:rsid w:val="002C7231"/>
    <w:rsid w:val="002C7AED"/>
    <w:rsid w:val="002D0A71"/>
    <w:rsid w:val="002D1DDF"/>
    <w:rsid w:val="002D2DCD"/>
    <w:rsid w:val="002D33C0"/>
    <w:rsid w:val="002D453D"/>
    <w:rsid w:val="002D4B66"/>
    <w:rsid w:val="002D5065"/>
    <w:rsid w:val="002D555C"/>
    <w:rsid w:val="002D58A7"/>
    <w:rsid w:val="002D613B"/>
    <w:rsid w:val="002D6570"/>
    <w:rsid w:val="002D67C9"/>
    <w:rsid w:val="002D6C5E"/>
    <w:rsid w:val="002D6F21"/>
    <w:rsid w:val="002D7026"/>
    <w:rsid w:val="002D70D0"/>
    <w:rsid w:val="002D7674"/>
    <w:rsid w:val="002D7DDC"/>
    <w:rsid w:val="002E000C"/>
    <w:rsid w:val="002E0940"/>
    <w:rsid w:val="002E1933"/>
    <w:rsid w:val="002E1CDF"/>
    <w:rsid w:val="002E5DBB"/>
    <w:rsid w:val="002E6622"/>
    <w:rsid w:val="002E6B41"/>
    <w:rsid w:val="002F0620"/>
    <w:rsid w:val="002F0F92"/>
    <w:rsid w:val="002F1309"/>
    <w:rsid w:val="002F15B0"/>
    <w:rsid w:val="002F4859"/>
    <w:rsid w:val="002F695E"/>
    <w:rsid w:val="002F75E2"/>
    <w:rsid w:val="002F7D4A"/>
    <w:rsid w:val="00300A96"/>
    <w:rsid w:val="00301139"/>
    <w:rsid w:val="00302011"/>
    <w:rsid w:val="003022CF"/>
    <w:rsid w:val="00302F91"/>
    <w:rsid w:val="003030EA"/>
    <w:rsid w:val="003032F0"/>
    <w:rsid w:val="00304220"/>
    <w:rsid w:val="00304740"/>
    <w:rsid w:val="003052B0"/>
    <w:rsid w:val="00305370"/>
    <w:rsid w:val="003053CF"/>
    <w:rsid w:val="00305912"/>
    <w:rsid w:val="00305F46"/>
    <w:rsid w:val="003068FE"/>
    <w:rsid w:val="003074AA"/>
    <w:rsid w:val="00310BFB"/>
    <w:rsid w:val="00312026"/>
    <w:rsid w:val="00312353"/>
    <w:rsid w:val="00312733"/>
    <w:rsid w:val="00312D6B"/>
    <w:rsid w:val="00313836"/>
    <w:rsid w:val="00314B3B"/>
    <w:rsid w:val="00314D82"/>
    <w:rsid w:val="00315993"/>
    <w:rsid w:val="00315DBC"/>
    <w:rsid w:val="00315E1B"/>
    <w:rsid w:val="00316B9D"/>
    <w:rsid w:val="0032000D"/>
    <w:rsid w:val="0032005F"/>
    <w:rsid w:val="00320135"/>
    <w:rsid w:val="00320982"/>
    <w:rsid w:val="003227A1"/>
    <w:rsid w:val="00323E97"/>
    <w:rsid w:val="00324590"/>
    <w:rsid w:val="00325E10"/>
    <w:rsid w:val="00325FB6"/>
    <w:rsid w:val="003270A8"/>
    <w:rsid w:val="003274CE"/>
    <w:rsid w:val="0033045F"/>
    <w:rsid w:val="00330FE4"/>
    <w:rsid w:val="0033113A"/>
    <w:rsid w:val="00332EC7"/>
    <w:rsid w:val="003334C9"/>
    <w:rsid w:val="00333714"/>
    <w:rsid w:val="00333EA2"/>
    <w:rsid w:val="00333F01"/>
    <w:rsid w:val="003346CE"/>
    <w:rsid w:val="003361A5"/>
    <w:rsid w:val="00336802"/>
    <w:rsid w:val="00336E1B"/>
    <w:rsid w:val="00337BE4"/>
    <w:rsid w:val="00340BA0"/>
    <w:rsid w:val="00340BEA"/>
    <w:rsid w:val="00341225"/>
    <w:rsid w:val="0034233A"/>
    <w:rsid w:val="0034247E"/>
    <w:rsid w:val="003430E5"/>
    <w:rsid w:val="00343241"/>
    <w:rsid w:val="00344780"/>
    <w:rsid w:val="00344B64"/>
    <w:rsid w:val="00344FB0"/>
    <w:rsid w:val="00345B25"/>
    <w:rsid w:val="00347667"/>
    <w:rsid w:val="00351DF6"/>
    <w:rsid w:val="003525FD"/>
    <w:rsid w:val="003527EA"/>
    <w:rsid w:val="003529BA"/>
    <w:rsid w:val="003539BC"/>
    <w:rsid w:val="00353BAF"/>
    <w:rsid w:val="00354149"/>
    <w:rsid w:val="003542D1"/>
    <w:rsid w:val="00356C43"/>
    <w:rsid w:val="00357411"/>
    <w:rsid w:val="00357CE8"/>
    <w:rsid w:val="00357E58"/>
    <w:rsid w:val="00360602"/>
    <w:rsid w:val="003614D3"/>
    <w:rsid w:val="00363919"/>
    <w:rsid w:val="00363D20"/>
    <w:rsid w:val="0036636F"/>
    <w:rsid w:val="00366F31"/>
    <w:rsid w:val="00367664"/>
    <w:rsid w:val="00370639"/>
    <w:rsid w:val="00372017"/>
    <w:rsid w:val="00372D6C"/>
    <w:rsid w:val="003732A4"/>
    <w:rsid w:val="003736B2"/>
    <w:rsid w:val="003741AE"/>
    <w:rsid w:val="00374261"/>
    <w:rsid w:val="00375732"/>
    <w:rsid w:val="003768C5"/>
    <w:rsid w:val="003769DA"/>
    <w:rsid w:val="003772C9"/>
    <w:rsid w:val="0037799B"/>
    <w:rsid w:val="00380B3F"/>
    <w:rsid w:val="00380D42"/>
    <w:rsid w:val="00380D64"/>
    <w:rsid w:val="00381EC1"/>
    <w:rsid w:val="0038288D"/>
    <w:rsid w:val="00382F58"/>
    <w:rsid w:val="00383103"/>
    <w:rsid w:val="003832D9"/>
    <w:rsid w:val="003862C6"/>
    <w:rsid w:val="003867BC"/>
    <w:rsid w:val="0038714A"/>
    <w:rsid w:val="003878D2"/>
    <w:rsid w:val="00387E1D"/>
    <w:rsid w:val="00387EB9"/>
    <w:rsid w:val="00387EBB"/>
    <w:rsid w:val="003900D0"/>
    <w:rsid w:val="003910CA"/>
    <w:rsid w:val="00392073"/>
    <w:rsid w:val="00392BFC"/>
    <w:rsid w:val="0039394D"/>
    <w:rsid w:val="00393D08"/>
    <w:rsid w:val="00393D8E"/>
    <w:rsid w:val="00394632"/>
    <w:rsid w:val="003947D8"/>
    <w:rsid w:val="003958F1"/>
    <w:rsid w:val="00396C8A"/>
    <w:rsid w:val="003A00FD"/>
    <w:rsid w:val="003A26B7"/>
    <w:rsid w:val="003A27C5"/>
    <w:rsid w:val="003A29ED"/>
    <w:rsid w:val="003A2ABB"/>
    <w:rsid w:val="003A2FBA"/>
    <w:rsid w:val="003A3B7A"/>
    <w:rsid w:val="003A3D39"/>
    <w:rsid w:val="003A49C0"/>
    <w:rsid w:val="003A56DA"/>
    <w:rsid w:val="003A5A29"/>
    <w:rsid w:val="003A5E1C"/>
    <w:rsid w:val="003A70A3"/>
    <w:rsid w:val="003B0A6D"/>
    <w:rsid w:val="003B0CF6"/>
    <w:rsid w:val="003B2800"/>
    <w:rsid w:val="003B3019"/>
    <w:rsid w:val="003B3CC8"/>
    <w:rsid w:val="003B4301"/>
    <w:rsid w:val="003B4B04"/>
    <w:rsid w:val="003B513A"/>
    <w:rsid w:val="003B56B5"/>
    <w:rsid w:val="003B64A3"/>
    <w:rsid w:val="003B66FB"/>
    <w:rsid w:val="003B6B50"/>
    <w:rsid w:val="003B7198"/>
    <w:rsid w:val="003B73AC"/>
    <w:rsid w:val="003B7993"/>
    <w:rsid w:val="003B7F16"/>
    <w:rsid w:val="003C1CAA"/>
    <w:rsid w:val="003C1E78"/>
    <w:rsid w:val="003C267C"/>
    <w:rsid w:val="003C2ECF"/>
    <w:rsid w:val="003C5B87"/>
    <w:rsid w:val="003C6EE0"/>
    <w:rsid w:val="003C718A"/>
    <w:rsid w:val="003C74BA"/>
    <w:rsid w:val="003C79A0"/>
    <w:rsid w:val="003C7C84"/>
    <w:rsid w:val="003D0F7B"/>
    <w:rsid w:val="003D1558"/>
    <w:rsid w:val="003D2BA7"/>
    <w:rsid w:val="003D35F2"/>
    <w:rsid w:val="003D4A7F"/>
    <w:rsid w:val="003D547B"/>
    <w:rsid w:val="003D6630"/>
    <w:rsid w:val="003D694B"/>
    <w:rsid w:val="003D744B"/>
    <w:rsid w:val="003D76C8"/>
    <w:rsid w:val="003E001B"/>
    <w:rsid w:val="003E09B9"/>
    <w:rsid w:val="003E0EBD"/>
    <w:rsid w:val="003E198E"/>
    <w:rsid w:val="003E1ABD"/>
    <w:rsid w:val="003E23C6"/>
    <w:rsid w:val="003E25D6"/>
    <w:rsid w:val="003E26E1"/>
    <w:rsid w:val="003E3061"/>
    <w:rsid w:val="003E4905"/>
    <w:rsid w:val="003E4B5A"/>
    <w:rsid w:val="003E5F43"/>
    <w:rsid w:val="003E76D2"/>
    <w:rsid w:val="003F0C93"/>
    <w:rsid w:val="003F0D35"/>
    <w:rsid w:val="003F1225"/>
    <w:rsid w:val="003F34D9"/>
    <w:rsid w:val="003F3BB9"/>
    <w:rsid w:val="003F4850"/>
    <w:rsid w:val="003F5EFA"/>
    <w:rsid w:val="003F7400"/>
    <w:rsid w:val="003F765A"/>
    <w:rsid w:val="003F7EF7"/>
    <w:rsid w:val="00401263"/>
    <w:rsid w:val="0040134F"/>
    <w:rsid w:val="00401B7A"/>
    <w:rsid w:val="00402C99"/>
    <w:rsid w:val="00402D33"/>
    <w:rsid w:val="004040E4"/>
    <w:rsid w:val="00404C39"/>
    <w:rsid w:val="00404F2A"/>
    <w:rsid w:val="00406072"/>
    <w:rsid w:val="00406440"/>
    <w:rsid w:val="00406ADF"/>
    <w:rsid w:val="00407BCB"/>
    <w:rsid w:val="00407FE9"/>
    <w:rsid w:val="004103FC"/>
    <w:rsid w:val="004112D5"/>
    <w:rsid w:val="00413ACB"/>
    <w:rsid w:val="00414227"/>
    <w:rsid w:val="0041445E"/>
    <w:rsid w:val="004146AC"/>
    <w:rsid w:val="00415163"/>
    <w:rsid w:val="004161BF"/>
    <w:rsid w:val="00417B56"/>
    <w:rsid w:val="00417EF2"/>
    <w:rsid w:val="00420958"/>
    <w:rsid w:val="00420F0F"/>
    <w:rsid w:val="00421472"/>
    <w:rsid w:val="00421E88"/>
    <w:rsid w:val="00422389"/>
    <w:rsid w:val="00423BC6"/>
    <w:rsid w:val="00424126"/>
    <w:rsid w:val="0042444E"/>
    <w:rsid w:val="0042471E"/>
    <w:rsid w:val="004256A8"/>
    <w:rsid w:val="0042596F"/>
    <w:rsid w:val="00427337"/>
    <w:rsid w:val="0042765A"/>
    <w:rsid w:val="00427907"/>
    <w:rsid w:val="00430070"/>
    <w:rsid w:val="00431371"/>
    <w:rsid w:val="00431F21"/>
    <w:rsid w:val="004328A9"/>
    <w:rsid w:val="0043367E"/>
    <w:rsid w:val="00433802"/>
    <w:rsid w:val="00433E73"/>
    <w:rsid w:val="00433F09"/>
    <w:rsid w:val="00435D62"/>
    <w:rsid w:val="00436177"/>
    <w:rsid w:val="004368EA"/>
    <w:rsid w:val="00437693"/>
    <w:rsid w:val="00437D9B"/>
    <w:rsid w:val="004401EF"/>
    <w:rsid w:val="0044039C"/>
    <w:rsid w:val="0044049E"/>
    <w:rsid w:val="0044074F"/>
    <w:rsid w:val="00441574"/>
    <w:rsid w:val="004415D0"/>
    <w:rsid w:val="00441651"/>
    <w:rsid w:val="004418EF"/>
    <w:rsid w:val="00442160"/>
    <w:rsid w:val="00442307"/>
    <w:rsid w:val="004427DE"/>
    <w:rsid w:val="00442CE3"/>
    <w:rsid w:val="00443C8E"/>
    <w:rsid w:val="00443F9E"/>
    <w:rsid w:val="0044419B"/>
    <w:rsid w:val="00445990"/>
    <w:rsid w:val="00445D81"/>
    <w:rsid w:val="00445EAD"/>
    <w:rsid w:val="004466F5"/>
    <w:rsid w:val="00446D42"/>
    <w:rsid w:val="004503D8"/>
    <w:rsid w:val="00450C5B"/>
    <w:rsid w:val="00450CF8"/>
    <w:rsid w:val="00452D98"/>
    <w:rsid w:val="00460B0F"/>
    <w:rsid w:val="00460EE8"/>
    <w:rsid w:val="00461592"/>
    <w:rsid w:val="004617B1"/>
    <w:rsid w:val="004622BA"/>
    <w:rsid w:val="004622F4"/>
    <w:rsid w:val="004626DD"/>
    <w:rsid w:val="00462A6F"/>
    <w:rsid w:val="00462E66"/>
    <w:rsid w:val="0046396B"/>
    <w:rsid w:val="0046464A"/>
    <w:rsid w:val="00466B45"/>
    <w:rsid w:val="0046713C"/>
    <w:rsid w:val="00470502"/>
    <w:rsid w:val="004709FB"/>
    <w:rsid w:val="00470DD8"/>
    <w:rsid w:val="00471318"/>
    <w:rsid w:val="00471B9E"/>
    <w:rsid w:val="004733E4"/>
    <w:rsid w:val="0047414D"/>
    <w:rsid w:val="004759AD"/>
    <w:rsid w:val="00475BF8"/>
    <w:rsid w:val="00475ED9"/>
    <w:rsid w:val="00477989"/>
    <w:rsid w:val="004801B8"/>
    <w:rsid w:val="004803BB"/>
    <w:rsid w:val="00480F6E"/>
    <w:rsid w:val="004823CF"/>
    <w:rsid w:val="00483030"/>
    <w:rsid w:val="00483324"/>
    <w:rsid w:val="00483D32"/>
    <w:rsid w:val="004845D6"/>
    <w:rsid w:val="00484BFF"/>
    <w:rsid w:val="0048559D"/>
    <w:rsid w:val="0048586E"/>
    <w:rsid w:val="00485C8A"/>
    <w:rsid w:val="00486BA0"/>
    <w:rsid w:val="0048706A"/>
    <w:rsid w:val="00490B5E"/>
    <w:rsid w:val="00490DD8"/>
    <w:rsid w:val="0049102A"/>
    <w:rsid w:val="00492449"/>
    <w:rsid w:val="004924A0"/>
    <w:rsid w:val="004931C4"/>
    <w:rsid w:val="00493571"/>
    <w:rsid w:val="00493668"/>
    <w:rsid w:val="004942D7"/>
    <w:rsid w:val="00495367"/>
    <w:rsid w:val="004954DC"/>
    <w:rsid w:val="004973BA"/>
    <w:rsid w:val="00497DDD"/>
    <w:rsid w:val="004A012E"/>
    <w:rsid w:val="004A0CD3"/>
    <w:rsid w:val="004A0D92"/>
    <w:rsid w:val="004A11EC"/>
    <w:rsid w:val="004A1B1C"/>
    <w:rsid w:val="004A4850"/>
    <w:rsid w:val="004A4D47"/>
    <w:rsid w:val="004A4DF5"/>
    <w:rsid w:val="004A5C01"/>
    <w:rsid w:val="004A6C8A"/>
    <w:rsid w:val="004B07F1"/>
    <w:rsid w:val="004B0F99"/>
    <w:rsid w:val="004B3F41"/>
    <w:rsid w:val="004B5EFC"/>
    <w:rsid w:val="004B77DB"/>
    <w:rsid w:val="004C0318"/>
    <w:rsid w:val="004C0B4C"/>
    <w:rsid w:val="004C0B72"/>
    <w:rsid w:val="004C0F87"/>
    <w:rsid w:val="004C13A1"/>
    <w:rsid w:val="004C2B67"/>
    <w:rsid w:val="004C4ABA"/>
    <w:rsid w:val="004C4B51"/>
    <w:rsid w:val="004C503E"/>
    <w:rsid w:val="004C543A"/>
    <w:rsid w:val="004C56AA"/>
    <w:rsid w:val="004C68E5"/>
    <w:rsid w:val="004C710F"/>
    <w:rsid w:val="004C7130"/>
    <w:rsid w:val="004D1206"/>
    <w:rsid w:val="004D183D"/>
    <w:rsid w:val="004D1C81"/>
    <w:rsid w:val="004D3121"/>
    <w:rsid w:val="004D3BD8"/>
    <w:rsid w:val="004D3C84"/>
    <w:rsid w:val="004D5011"/>
    <w:rsid w:val="004D528B"/>
    <w:rsid w:val="004D6193"/>
    <w:rsid w:val="004D760B"/>
    <w:rsid w:val="004E004B"/>
    <w:rsid w:val="004E10CD"/>
    <w:rsid w:val="004E1ED6"/>
    <w:rsid w:val="004E200A"/>
    <w:rsid w:val="004E3652"/>
    <w:rsid w:val="004E384E"/>
    <w:rsid w:val="004E4B9D"/>
    <w:rsid w:val="004E5912"/>
    <w:rsid w:val="004E5E97"/>
    <w:rsid w:val="004E61FB"/>
    <w:rsid w:val="004E6AB2"/>
    <w:rsid w:val="004E6C22"/>
    <w:rsid w:val="004F05AB"/>
    <w:rsid w:val="004F0A73"/>
    <w:rsid w:val="004F19AA"/>
    <w:rsid w:val="004F1AE1"/>
    <w:rsid w:val="004F230F"/>
    <w:rsid w:val="004F2B03"/>
    <w:rsid w:val="004F2D22"/>
    <w:rsid w:val="004F2E00"/>
    <w:rsid w:val="004F2E46"/>
    <w:rsid w:val="004F2E9D"/>
    <w:rsid w:val="004F3B64"/>
    <w:rsid w:val="004F6136"/>
    <w:rsid w:val="004F6161"/>
    <w:rsid w:val="004F64FB"/>
    <w:rsid w:val="004F76B3"/>
    <w:rsid w:val="004F78F1"/>
    <w:rsid w:val="00500D04"/>
    <w:rsid w:val="00501AB7"/>
    <w:rsid w:val="00501B4E"/>
    <w:rsid w:val="00501F81"/>
    <w:rsid w:val="00502BB9"/>
    <w:rsid w:val="00503234"/>
    <w:rsid w:val="00504471"/>
    <w:rsid w:val="005049D2"/>
    <w:rsid w:val="0050521F"/>
    <w:rsid w:val="00506752"/>
    <w:rsid w:val="00506A75"/>
    <w:rsid w:val="0050777C"/>
    <w:rsid w:val="005102DD"/>
    <w:rsid w:val="005104C2"/>
    <w:rsid w:val="00510BC9"/>
    <w:rsid w:val="00511542"/>
    <w:rsid w:val="005128EB"/>
    <w:rsid w:val="00512C2D"/>
    <w:rsid w:val="00512C92"/>
    <w:rsid w:val="00514BE9"/>
    <w:rsid w:val="00515306"/>
    <w:rsid w:val="00515E55"/>
    <w:rsid w:val="00516C7D"/>
    <w:rsid w:val="005205C2"/>
    <w:rsid w:val="00521661"/>
    <w:rsid w:val="00521859"/>
    <w:rsid w:val="005218C2"/>
    <w:rsid w:val="00521BF3"/>
    <w:rsid w:val="005248AF"/>
    <w:rsid w:val="00524CF6"/>
    <w:rsid w:val="005257B3"/>
    <w:rsid w:val="005259B2"/>
    <w:rsid w:val="00526591"/>
    <w:rsid w:val="00526799"/>
    <w:rsid w:val="00526A4B"/>
    <w:rsid w:val="005270BA"/>
    <w:rsid w:val="00527A24"/>
    <w:rsid w:val="005311BD"/>
    <w:rsid w:val="00532691"/>
    <w:rsid w:val="00533DEE"/>
    <w:rsid w:val="005347E7"/>
    <w:rsid w:val="00535614"/>
    <w:rsid w:val="00535A39"/>
    <w:rsid w:val="005364A1"/>
    <w:rsid w:val="005378E1"/>
    <w:rsid w:val="0054028F"/>
    <w:rsid w:val="00541147"/>
    <w:rsid w:val="0054119F"/>
    <w:rsid w:val="00541B06"/>
    <w:rsid w:val="00541D96"/>
    <w:rsid w:val="00542088"/>
    <w:rsid w:val="00542871"/>
    <w:rsid w:val="00543105"/>
    <w:rsid w:val="005436A8"/>
    <w:rsid w:val="00544200"/>
    <w:rsid w:val="00544C48"/>
    <w:rsid w:val="00544E8D"/>
    <w:rsid w:val="00545D3B"/>
    <w:rsid w:val="00546391"/>
    <w:rsid w:val="005475D0"/>
    <w:rsid w:val="0055078C"/>
    <w:rsid w:val="0055171E"/>
    <w:rsid w:val="0055266C"/>
    <w:rsid w:val="00552EE2"/>
    <w:rsid w:val="0055300D"/>
    <w:rsid w:val="005533B4"/>
    <w:rsid w:val="00554054"/>
    <w:rsid w:val="0055429D"/>
    <w:rsid w:val="005543BB"/>
    <w:rsid w:val="00554A66"/>
    <w:rsid w:val="00555CBF"/>
    <w:rsid w:val="00556427"/>
    <w:rsid w:val="005571BA"/>
    <w:rsid w:val="005573C3"/>
    <w:rsid w:val="005606C7"/>
    <w:rsid w:val="00562411"/>
    <w:rsid w:val="005627FE"/>
    <w:rsid w:val="00562A19"/>
    <w:rsid w:val="00562AF7"/>
    <w:rsid w:val="0056368E"/>
    <w:rsid w:val="0056436F"/>
    <w:rsid w:val="00564BA0"/>
    <w:rsid w:val="00565192"/>
    <w:rsid w:val="005654EF"/>
    <w:rsid w:val="005657C8"/>
    <w:rsid w:val="00565903"/>
    <w:rsid w:val="0056597C"/>
    <w:rsid w:val="005665A8"/>
    <w:rsid w:val="00566FE8"/>
    <w:rsid w:val="00567966"/>
    <w:rsid w:val="00567F07"/>
    <w:rsid w:val="005709C4"/>
    <w:rsid w:val="00570B08"/>
    <w:rsid w:val="00571AFA"/>
    <w:rsid w:val="0057225D"/>
    <w:rsid w:val="00572DB1"/>
    <w:rsid w:val="00572F7F"/>
    <w:rsid w:val="00574862"/>
    <w:rsid w:val="00574FFE"/>
    <w:rsid w:val="00575641"/>
    <w:rsid w:val="00577398"/>
    <w:rsid w:val="00580ACC"/>
    <w:rsid w:val="0058101C"/>
    <w:rsid w:val="005822A7"/>
    <w:rsid w:val="00583840"/>
    <w:rsid w:val="00583996"/>
    <w:rsid w:val="00583E93"/>
    <w:rsid w:val="00584FD8"/>
    <w:rsid w:val="00585F32"/>
    <w:rsid w:val="00586C85"/>
    <w:rsid w:val="00586F7C"/>
    <w:rsid w:val="00587072"/>
    <w:rsid w:val="005873AB"/>
    <w:rsid w:val="00590D44"/>
    <w:rsid w:val="00591BC5"/>
    <w:rsid w:val="0059284C"/>
    <w:rsid w:val="00592E70"/>
    <w:rsid w:val="00594C7F"/>
    <w:rsid w:val="00594DDB"/>
    <w:rsid w:val="005953EB"/>
    <w:rsid w:val="00595763"/>
    <w:rsid w:val="00595FBB"/>
    <w:rsid w:val="00596457"/>
    <w:rsid w:val="005979B5"/>
    <w:rsid w:val="005A0620"/>
    <w:rsid w:val="005A10FE"/>
    <w:rsid w:val="005A16A4"/>
    <w:rsid w:val="005A1B28"/>
    <w:rsid w:val="005A49BA"/>
    <w:rsid w:val="005A5930"/>
    <w:rsid w:val="005A69B7"/>
    <w:rsid w:val="005A7184"/>
    <w:rsid w:val="005A781D"/>
    <w:rsid w:val="005A7FCC"/>
    <w:rsid w:val="005B1B18"/>
    <w:rsid w:val="005B1C21"/>
    <w:rsid w:val="005B3526"/>
    <w:rsid w:val="005B43FA"/>
    <w:rsid w:val="005B4F20"/>
    <w:rsid w:val="005B576B"/>
    <w:rsid w:val="005B5D32"/>
    <w:rsid w:val="005B64CC"/>
    <w:rsid w:val="005B71B4"/>
    <w:rsid w:val="005B7210"/>
    <w:rsid w:val="005B7C0D"/>
    <w:rsid w:val="005C0745"/>
    <w:rsid w:val="005C090B"/>
    <w:rsid w:val="005C0D7B"/>
    <w:rsid w:val="005C1CD2"/>
    <w:rsid w:val="005C2653"/>
    <w:rsid w:val="005C33D5"/>
    <w:rsid w:val="005C368B"/>
    <w:rsid w:val="005C36EC"/>
    <w:rsid w:val="005C3738"/>
    <w:rsid w:val="005C3F10"/>
    <w:rsid w:val="005C544B"/>
    <w:rsid w:val="005C5BE8"/>
    <w:rsid w:val="005C60DA"/>
    <w:rsid w:val="005C75A5"/>
    <w:rsid w:val="005C7ABE"/>
    <w:rsid w:val="005D01CA"/>
    <w:rsid w:val="005D0296"/>
    <w:rsid w:val="005D1097"/>
    <w:rsid w:val="005D3A0B"/>
    <w:rsid w:val="005D614F"/>
    <w:rsid w:val="005D68DF"/>
    <w:rsid w:val="005D6EE3"/>
    <w:rsid w:val="005D7B5F"/>
    <w:rsid w:val="005D7ED5"/>
    <w:rsid w:val="005E02DA"/>
    <w:rsid w:val="005E0A43"/>
    <w:rsid w:val="005E0EAA"/>
    <w:rsid w:val="005E1023"/>
    <w:rsid w:val="005E2E25"/>
    <w:rsid w:val="005E4694"/>
    <w:rsid w:val="005E4AE6"/>
    <w:rsid w:val="005E4D74"/>
    <w:rsid w:val="005E5582"/>
    <w:rsid w:val="005E6D5F"/>
    <w:rsid w:val="005E75FC"/>
    <w:rsid w:val="005F0A42"/>
    <w:rsid w:val="005F11FD"/>
    <w:rsid w:val="005F1B83"/>
    <w:rsid w:val="005F1CAF"/>
    <w:rsid w:val="005F2BE9"/>
    <w:rsid w:val="005F4610"/>
    <w:rsid w:val="005F4B02"/>
    <w:rsid w:val="005F514C"/>
    <w:rsid w:val="005F52BA"/>
    <w:rsid w:val="005F5A74"/>
    <w:rsid w:val="005F6181"/>
    <w:rsid w:val="005F64A6"/>
    <w:rsid w:val="005F6BBC"/>
    <w:rsid w:val="005F6F70"/>
    <w:rsid w:val="006007F5"/>
    <w:rsid w:val="00600963"/>
    <w:rsid w:val="00600A8E"/>
    <w:rsid w:val="006022F8"/>
    <w:rsid w:val="006044D7"/>
    <w:rsid w:val="0060465A"/>
    <w:rsid w:val="006065C5"/>
    <w:rsid w:val="00607B5B"/>
    <w:rsid w:val="00607C97"/>
    <w:rsid w:val="0061069C"/>
    <w:rsid w:val="00611269"/>
    <w:rsid w:val="006116A0"/>
    <w:rsid w:val="00612554"/>
    <w:rsid w:val="00612777"/>
    <w:rsid w:val="0061280D"/>
    <w:rsid w:val="006135CF"/>
    <w:rsid w:val="00613CC7"/>
    <w:rsid w:val="006150F2"/>
    <w:rsid w:val="006151C2"/>
    <w:rsid w:val="006152AC"/>
    <w:rsid w:val="00615A28"/>
    <w:rsid w:val="0061686B"/>
    <w:rsid w:val="00620131"/>
    <w:rsid w:val="00620A21"/>
    <w:rsid w:val="00621462"/>
    <w:rsid w:val="006232A6"/>
    <w:rsid w:val="0062441F"/>
    <w:rsid w:val="00624501"/>
    <w:rsid w:val="0062501C"/>
    <w:rsid w:val="00626153"/>
    <w:rsid w:val="00626D95"/>
    <w:rsid w:val="00630064"/>
    <w:rsid w:val="00630145"/>
    <w:rsid w:val="00630B8E"/>
    <w:rsid w:val="00631FFC"/>
    <w:rsid w:val="00633281"/>
    <w:rsid w:val="0063388C"/>
    <w:rsid w:val="00634455"/>
    <w:rsid w:val="00634D27"/>
    <w:rsid w:val="00635473"/>
    <w:rsid w:val="0063604B"/>
    <w:rsid w:val="006367DA"/>
    <w:rsid w:val="006368B0"/>
    <w:rsid w:val="00636B23"/>
    <w:rsid w:val="00636E74"/>
    <w:rsid w:val="00636F42"/>
    <w:rsid w:val="00637C10"/>
    <w:rsid w:val="00640440"/>
    <w:rsid w:val="00640D37"/>
    <w:rsid w:val="00640E1D"/>
    <w:rsid w:val="006412CB"/>
    <w:rsid w:val="00643091"/>
    <w:rsid w:val="00643215"/>
    <w:rsid w:val="006447CD"/>
    <w:rsid w:val="006450B1"/>
    <w:rsid w:val="006459A0"/>
    <w:rsid w:val="00646CDC"/>
    <w:rsid w:val="00647264"/>
    <w:rsid w:val="00647952"/>
    <w:rsid w:val="00647CF3"/>
    <w:rsid w:val="00650423"/>
    <w:rsid w:val="0065093F"/>
    <w:rsid w:val="0065094B"/>
    <w:rsid w:val="00650961"/>
    <w:rsid w:val="00651EC2"/>
    <w:rsid w:val="00651F0E"/>
    <w:rsid w:val="00652631"/>
    <w:rsid w:val="0065374C"/>
    <w:rsid w:val="00654494"/>
    <w:rsid w:val="006545B6"/>
    <w:rsid w:val="00654B78"/>
    <w:rsid w:val="00655765"/>
    <w:rsid w:val="006563B8"/>
    <w:rsid w:val="006564FE"/>
    <w:rsid w:val="006565D4"/>
    <w:rsid w:val="006571BE"/>
    <w:rsid w:val="006576F2"/>
    <w:rsid w:val="00657EF7"/>
    <w:rsid w:val="006606AF"/>
    <w:rsid w:val="00662200"/>
    <w:rsid w:val="00664869"/>
    <w:rsid w:val="00664ADF"/>
    <w:rsid w:val="006654A9"/>
    <w:rsid w:val="0066566E"/>
    <w:rsid w:val="00665FB6"/>
    <w:rsid w:val="00666004"/>
    <w:rsid w:val="006663DD"/>
    <w:rsid w:val="00666681"/>
    <w:rsid w:val="00666922"/>
    <w:rsid w:val="0066763C"/>
    <w:rsid w:val="006700B9"/>
    <w:rsid w:val="00670D76"/>
    <w:rsid w:val="00671206"/>
    <w:rsid w:val="0067256E"/>
    <w:rsid w:val="006748F1"/>
    <w:rsid w:val="00674DF9"/>
    <w:rsid w:val="00674E08"/>
    <w:rsid w:val="00675313"/>
    <w:rsid w:val="006753CE"/>
    <w:rsid w:val="00675E9B"/>
    <w:rsid w:val="0067676A"/>
    <w:rsid w:val="00676AD6"/>
    <w:rsid w:val="00680605"/>
    <w:rsid w:val="006806A2"/>
    <w:rsid w:val="0068129E"/>
    <w:rsid w:val="0068207D"/>
    <w:rsid w:val="006837A4"/>
    <w:rsid w:val="00683E89"/>
    <w:rsid w:val="00683EB0"/>
    <w:rsid w:val="00684542"/>
    <w:rsid w:val="006857D1"/>
    <w:rsid w:val="00685C98"/>
    <w:rsid w:val="00686848"/>
    <w:rsid w:val="00686D79"/>
    <w:rsid w:val="0068734B"/>
    <w:rsid w:val="006878BF"/>
    <w:rsid w:val="00690AF2"/>
    <w:rsid w:val="00691B7E"/>
    <w:rsid w:val="00691F1D"/>
    <w:rsid w:val="0069256D"/>
    <w:rsid w:val="00692F95"/>
    <w:rsid w:val="00693287"/>
    <w:rsid w:val="00693552"/>
    <w:rsid w:val="0069440F"/>
    <w:rsid w:val="006944EA"/>
    <w:rsid w:val="00694763"/>
    <w:rsid w:val="00695EA5"/>
    <w:rsid w:val="00696905"/>
    <w:rsid w:val="00696BD6"/>
    <w:rsid w:val="006A1772"/>
    <w:rsid w:val="006A2124"/>
    <w:rsid w:val="006A2302"/>
    <w:rsid w:val="006A261C"/>
    <w:rsid w:val="006A31C4"/>
    <w:rsid w:val="006A492C"/>
    <w:rsid w:val="006A504D"/>
    <w:rsid w:val="006A5B50"/>
    <w:rsid w:val="006A6B13"/>
    <w:rsid w:val="006A6B39"/>
    <w:rsid w:val="006B0ECB"/>
    <w:rsid w:val="006B10ED"/>
    <w:rsid w:val="006B5375"/>
    <w:rsid w:val="006B6C02"/>
    <w:rsid w:val="006B74A5"/>
    <w:rsid w:val="006B7E84"/>
    <w:rsid w:val="006C0A1A"/>
    <w:rsid w:val="006C0B28"/>
    <w:rsid w:val="006C13C5"/>
    <w:rsid w:val="006C40C3"/>
    <w:rsid w:val="006C4465"/>
    <w:rsid w:val="006C44F5"/>
    <w:rsid w:val="006C4CE5"/>
    <w:rsid w:val="006C52AA"/>
    <w:rsid w:val="006C56F8"/>
    <w:rsid w:val="006C68A9"/>
    <w:rsid w:val="006D03A3"/>
    <w:rsid w:val="006D0749"/>
    <w:rsid w:val="006D0E89"/>
    <w:rsid w:val="006D3DC2"/>
    <w:rsid w:val="006D4C59"/>
    <w:rsid w:val="006D6C80"/>
    <w:rsid w:val="006D7A24"/>
    <w:rsid w:val="006D7CAD"/>
    <w:rsid w:val="006D7CE9"/>
    <w:rsid w:val="006E0C13"/>
    <w:rsid w:val="006E0C6D"/>
    <w:rsid w:val="006E0E30"/>
    <w:rsid w:val="006E25B5"/>
    <w:rsid w:val="006E2F86"/>
    <w:rsid w:val="006E3062"/>
    <w:rsid w:val="006E46FC"/>
    <w:rsid w:val="006E4C2B"/>
    <w:rsid w:val="006E4D08"/>
    <w:rsid w:val="006E75F9"/>
    <w:rsid w:val="006F1704"/>
    <w:rsid w:val="006F175E"/>
    <w:rsid w:val="006F19BD"/>
    <w:rsid w:val="006F1CBD"/>
    <w:rsid w:val="006F2460"/>
    <w:rsid w:val="006F24CB"/>
    <w:rsid w:val="006F253C"/>
    <w:rsid w:val="006F28B7"/>
    <w:rsid w:val="006F3088"/>
    <w:rsid w:val="006F39F2"/>
    <w:rsid w:val="006F4610"/>
    <w:rsid w:val="006F4DA6"/>
    <w:rsid w:val="006F6C24"/>
    <w:rsid w:val="006F7278"/>
    <w:rsid w:val="007005A4"/>
    <w:rsid w:val="00700E09"/>
    <w:rsid w:val="00701543"/>
    <w:rsid w:val="00702384"/>
    <w:rsid w:val="00703C6D"/>
    <w:rsid w:val="007040D1"/>
    <w:rsid w:val="0070417F"/>
    <w:rsid w:val="00704A4E"/>
    <w:rsid w:val="00704BDD"/>
    <w:rsid w:val="00705F0A"/>
    <w:rsid w:val="007061C3"/>
    <w:rsid w:val="00706633"/>
    <w:rsid w:val="00706FCC"/>
    <w:rsid w:val="007072A7"/>
    <w:rsid w:val="007078BF"/>
    <w:rsid w:val="00707C15"/>
    <w:rsid w:val="0071013B"/>
    <w:rsid w:val="00710506"/>
    <w:rsid w:val="0071161C"/>
    <w:rsid w:val="00711D05"/>
    <w:rsid w:val="00714C7B"/>
    <w:rsid w:val="00715BBA"/>
    <w:rsid w:val="00716AF9"/>
    <w:rsid w:val="00716B9F"/>
    <w:rsid w:val="00720F45"/>
    <w:rsid w:val="00721C55"/>
    <w:rsid w:val="00722FC1"/>
    <w:rsid w:val="007241C5"/>
    <w:rsid w:val="0072518F"/>
    <w:rsid w:val="00725808"/>
    <w:rsid w:val="00726754"/>
    <w:rsid w:val="00726BC1"/>
    <w:rsid w:val="00726CC2"/>
    <w:rsid w:val="00726E70"/>
    <w:rsid w:val="0072794C"/>
    <w:rsid w:val="00733023"/>
    <w:rsid w:val="00733FCE"/>
    <w:rsid w:val="00735D6E"/>
    <w:rsid w:val="0073601E"/>
    <w:rsid w:val="007362A5"/>
    <w:rsid w:val="0073638C"/>
    <w:rsid w:val="00736966"/>
    <w:rsid w:val="00736991"/>
    <w:rsid w:val="00736A60"/>
    <w:rsid w:val="007373D9"/>
    <w:rsid w:val="007403A3"/>
    <w:rsid w:val="007412FA"/>
    <w:rsid w:val="00741C78"/>
    <w:rsid w:val="007420FF"/>
    <w:rsid w:val="007425E4"/>
    <w:rsid w:val="00742646"/>
    <w:rsid w:val="007426EC"/>
    <w:rsid w:val="007432D1"/>
    <w:rsid w:val="007433BB"/>
    <w:rsid w:val="007443DA"/>
    <w:rsid w:val="0074543E"/>
    <w:rsid w:val="00745568"/>
    <w:rsid w:val="00746880"/>
    <w:rsid w:val="00747CFF"/>
    <w:rsid w:val="00747F18"/>
    <w:rsid w:val="00750150"/>
    <w:rsid w:val="00750C99"/>
    <w:rsid w:val="00750DD4"/>
    <w:rsid w:val="00752710"/>
    <w:rsid w:val="00752790"/>
    <w:rsid w:val="007529A7"/>
    <w:rsid w:val="00752B86"/>
    <w:rsid w:val="0075315E"/>
    <w:rsid w:val="00753800"/>
    <w:rsid w:val="00755BFB"/>
    <w:rsid w:val="0075690E"/>
    <w:rsid w:val="00756CF7"/>
    <w:rsid w:val="00760C45"/>
    <w:rsid w:val="0076108A"/>
    <w:rsid w:val="007614DC"/>
    <w:rsid w:val="00762CC9"/>
    <w:rsid w:val="00764011"/>
    <w:rsid w:val="007641B2"/>
    <w:rsid w:val="00764724"/>
    <w:rsid w:val="00765032"/>
    <w:rsid w:val="00765706"/>
    <w:rsid w:val="00765866"/>
    <w:rsid w:val="00766337"/>
    <w:rsid w:val="00766447"/>
    <w:rsid w:val="00766706"/>
    <w:rsid w:val="0076696A"/>
    <w:rsid w:val="00770216"/>
    <w:rsid w:val="00771292"/>
    <w:rsid w:val="007728EC"/>
    <w:rsid w:val="00772EEE"/>
    <w:rsid w:val="0077308F"/>
    <w:rsid w:val="007746D8"/>
    <w:rsid w:val="0077476B"/>
    <w:rsid w:val="00774D5E"/>
    <w:rsid w:val="00776279"/>
    <w:rsid w:val="007766BB"/>
    <w:rsid w:val="007767A5"/>
    <w:rsid w:val="007768DD"/>
    <w:rsid w:val="00776AC6"/>
    <w:rsid w:val="00777A0D"/>
    <w:rsid w:val="00780B48"/>
    <w:rsid w:val="00780E48"/>
    <w:rsid w:val="0078283B"/>
    <w:rsid w:val="0078311D"/>
    <w:rsid w:val="00784667"/>
    <w:rsid w:val="00784FEE"/>
    <w:rsid w:val="007850B1"/>
    <w:rsid w:val="00785267"/>
    <w:rsid w:val="00785833"/>
    <w:rsid w:val="00785AD3"/>
    <w:rsid w:val="00785C99"/>
    <w:rsid w:val="00785EC9"/>
    <w:rsid w:val="00786800"/>
    <w:rsid w:val="00790659"/>
    <w:rsid w:val="00790E64"/>
    <w:rsid w:val="00791BE2"/>
    <w:rsid w:val="007921CB"/>
    <w:rsid w:val="00792953"/>
    <w:rsid w:val="00792D09"/>
    <w:rsid w:val="00793DC4"/>
    <w:rsid w:val="00793FC8"/>
    <w:rsid w:val="00795140"/>
    <w:rsid w:val="00795784"/>
    <w:rsid w:val="007962DF"/>
    <w:rsid w:val="00796947"/>
    <w:rsid w:val="007A0110"/>
    <w:rsid w:val="007A0136"/>
    <w:rsid w:val="007A0B2E"/>
    <w:rsid w:val="007A0CCE"/>
    <w:rsid w:val="007A2ECE"/>
    <w:rsid w:val="007A3893"/>
    <w:rsid w:val="007A38AD"/>
    <w:rsid w:val="007A3C06"/>
    <w:rsid w:val="007A3E4A"/>
    <w:rsid w:val="007A448B"/>
    <w:rsid w:val="007A59A0"/>
    <w:rsid w:val="007A6B02"/>
    <w:rsid w:val="007A6C10"/>
    <w:rsid w:val="007A7D7A"/>
    <w:rsid w:val="007B079A"/>
    <w:rsid w:val="007B0A53"/>
    <w:rsid w:val="007B15DA"/>
    <w:rsid w:val="007B17F3"/>
    <w:rsid w:val="007B207F"/>
    <w:rsid w:val="007B2198"/>
    <w:rsid w:val="007B2704"/>
    <w:rsid w:val="007B2B9F"/>
    <w:rsid w:val="007B320E"/>
    <w:rsid w:val="007B3AB5"/>
    <w:rsid w:val="007B41E9"/>
    <w:rsid w:val="007B4A60"/>
    <w:rsid w:val="007B52E7"/>
    <w:rsid w:val="007B52EE"/>
    <w:rsid w:val="007B58C3"/>
    <w:rsid w:val="007B5FC7"/>
    <w:rsid w:val="007B6781"/>
    <w:rsid w:val="007B6891"/>
    <w:rsid w:val="007B75BC"/>
    <w:rsid w:val="007C0E82"/>
    <w:rsid w:val="007C1A2C"/>
    <w:rsid w:val="007C1ECE"/>
    <w:rsid w:val="007C2BE6"/>
    <w:rsid w:val="007C3F08"/>
    <w:rsid w:val="007C4CE6"/>
    <w:rsid w:val="007C5B73"/>
    <w:rsid w:val="007C5E09"/>
    <w:rsid w:val="007C68B0"/>
    <w:rsid w:val="007C7761"/>
    <w:rsid w:val="007D035D"/>
    <w:rsid w:val="007D0585"/>
    <w:rsid w:val="007D17F3"/>
    <w:rsid w:val="007D180C"/>
    <w:rsid w:val="007D30C7"/>
    <w:rsid w:val="007D3FFD"/>
    <w:rsid w:val="007D402A"/>
    <w:rsid w:val="007D414C"/>
    <w:rsid w:val="007D55AC"/>
    <w:rsid w:val="007D7902"/>
    <w:rsid w:val="007E08AA"/>
    <w:rsid w:val="007E1C25"/>
    <w:rsid w:val="007E1C80"/>
    <w:rsid w:val="007E1CFC"/>
    <w:rsid w:val="007E316D"/>
    <w:rsid w:val="007E613D"/>
    <w:rsid w:val="007E6E1D"/>
    <w:rsid w:val="007E763E"/>
    <w:rsid w:val="007E77C8"/>
    <w:rsid w:val="007E7DBA"/>
    <w:rsid w:val="007F05D1"/>
    <w:rsid w:val="007F135E"/>
    <w:rsid w:val="007F1405"/>
    <w:rsid w:val="007F1A11"/>
    <w:rsid w:val="007F234B"/>
    <w:rsid w:val="007F29CB"/>
    <w:rsid w:val="007F2AD6"/>
    <w:rsid w:val="007F2B78"/>
    <w:rsid w:val="007F32DA"/>
    <w:rsid w:val="007F3715"/>
    <w:rsid w:val="007F4243"/>
    <w:rsid w:val="007F495A"/>
    <w:rsid w:val="007F49AC"/>
    <w:rsid w:val="007F5F7D"/>
    <w:rsid w:val="007F6ED4"/>
    <w:rsid w:val="007F793E"/>
    <w:rsid w:val="00800795"/>
    <w:rsid w:val="00800E63"/>
    <w:rsid w:val="00801685"/>
    <w:rsid w:val="008018DD"/>
    <w:rsid w:val="00802051"/>
    <w:rsid w:val="008026FC"/>
    <w:rsid w:val="00803C9D"/>
    <w:rsid w:val="00804E26"/>
    <w:rsid w:val="0080540C"/>
    <w:rsid w:val="008055B0"/>
    <w:rsid w:val="00805C2C"/>
    <w:rsid w:val="00806756"/>
    <w:rsid w:val="00806F21"/>
    <w:rsid w:val="00806F4C"/>
    <w:rsid w:val="008073E8"/>
    <w:rsid w:val="00807A95"/>
    <w:rsid w:val="00810161"/>
    <w:rsid w:val="00810956"/>
    <w:rsid w:val="008111C2"/>
    <w:rsid w:val="00811AF0"/>
    <w:rsid w:val="00811CEA"/>
    <w:rsid w:val="00811F29"/>
    <w:rsid w:val="00812459"/>
    <w:rsid w:val="008125A3"/>
    <w:rsid w:val="00812AB6"/>
    <w:rsid w:val="00813279"/>
    <w:rsid w:val="0081390B"/>
    <w:rsid w:val="00813C2C"/>
    <w:rsid w:val="00815A00"/>
    <w:rsid w:val="00816379"/>
    <w:rsid w:val="0081668D"/>
    <w:rsid w:val="00820826"/>
    <w:rsid w:val="00820A45"/>
    <w:rsid w:val="00822466"/>
    <w:rsid w:val="0082334D"/>
    <w:rsid w:val="008235DC"/>
    <w:rsid w:val="008236D4"/>
    <w:rsid w:val="00823DDD"/>
    <w:rsid w:val="0082475D"/>
    <w:rsid w:val="00825504"/>
    <w:rsid w:val="00825F20"/>
    <w:rsid w:val="008264D6"/>
    <w:rsid w:val="00826C99"/>
    <w:rsid w:val="00827523"/>
    <w:rsid w:val="00827FFB"/>
    <w:rsid w:val="00830F50"/>
    <w:rsid w:val="008313A5"/>
    <w:rsid w:val="00831698"/>
    <w:rsid w:val="008323E4"/>
    <w:rsid w:val="008324DC"/>
    <w:rsid w:val="00832F8F"/>
    <w:rsid w:val="008341DE"/>
    <w:rsid w:val="008357E1"/>
    <w:rsid w:val="0083586D"/>
    <w:rsid w:val="00835CD7"/>
    <w:rsid w:val="00835EE8"/>
    <w:rsid w:val="00836DDF"/>
    <w:rsid w:val="00836DE2"/>
    <w:rsid w:val="00837727"/>
    <w:rsid w:val="00840354"/>
    <w:rsid w:val="008409E0"/>
    <w:rsid w:val="00840D3C"/>
    <w:rsid w:val="00841519"/>
    <w:rsid w:val="00841F22"/>
    <w:rsid w:val="00842137"/>
    <w:rsid w:val="00842DC8"/>
    <w:rsid w:val="00843357"/>
    <w:rsid w:val="008433D0"/>
    <w:rsid w:val="00843BCE"/>
    <w:rsid w:val="00844184"/>
    <w:rsid w:val="00844E9F"/>
    <w:rsid w:val="00845488"/>
    <w:rsid w:val="008456BD"/>
    <w:rsid w:val="008456E0"/>
    <w:rsid w:val="00845B11"/>
    <w:rsid w:val="00846034"/>
    <w:rsid w:val="00846671"/>
    <w:rsid w:val="00850A31"/>
    <w:rsid w:val="00850EBC"/>
    <w:rsid w:val="00851575"/>
    <w:rsid w:val="0085218B"/>
    <w:rsid w:val="00854515"/>
    <w:rsid w:val="008553E5"/>
    <w:rsid w:val="00855798"/>
    <w:rsid w:val="008579A8"/>
    <w:rsid w:val="0086127E"/>
    <w:rsid w:val="00862402"/>
    <w:rsid w:val="00862767"/>
    <w:rsid w:val="00863355"/>
    <w:rsid w:val="008634BA"/>
    <w:rsid w:val="008644A6"/>
    <w:rsid w:val="00864D2C"/>
    <w:rsid w:val="0086535A"/>
    <w:rsid w:val="00867E72"/>
    <w:rsid w:val="00870CCE"/>
    <w:rsid w:val="0087107E"/>
    <w:rsid w:val="00871B41"/>
    <w:rsid w:val="00873226"/>
    <w:rsid w:val="008736DC"/>
    <w:rsid w:val="0087456B"/>
    <w:rsid w:val="0087470A"/>
    <w:rsid w:val="0087517A"/>
    <w:rsid w:val="00876543"/>
    <w:rsid w:val="00876F57"/>
    <w:rsid w:val="00877275"/>
    <w:rsid w:val="0087757E"/>
    <w:rsid w:val="00877CA0"/>
    <w:rsid w:val="0088063D"/>
    <w:rsid w:val="00880A22"/>
    <w:rsid w:val="00880BF8"/>
    <w:rsid w:val="00880EA9"/>
    <w:rsid w:val="00882DE5"/>
    <w:rsid w:val="008836D9"/>
    <w:rsid w:val="008839E3"/>
    <w:rsid w:val="00883E65"/>
    <w:rsid w:val="008843FF"/>
    <w:rsid w:val="0088491E"/>
    <w:rsid w:val="00884A84"/>
    <w:rsid w:val="00884EBF"/>
    <w:rsid w:val="00885ACF"/>
    <w:rsid w:val="008867E1"/>
    <w:rsid w:val="00887E08"/>
    <w:rsid w:val="00892280"/>
    <w:rsid w:val="008929D8"/>
    <w:rsid w:val="00892C42"/>
    <w:rsid w:val="00892E5C"/>
    <w:rsid w:val="00895C18"/>
    <w:rsid w:val="00895EC8"/>
    <w:rsid w:val="00896292"/>
    <w:rsid w:val="008962BE"/>
    <w:rsid w:val="0089635C"/>
    <w:rsid w:val="008963A7"/>
    <w:rsid w:val="008968E8"/>
    <w:rsid w:val="00897730"/>
    <w:rsid w:val="00897A6F"/>
    <w:rsid w:val="008A067B"/>
    <w:rsid w:val="008A1136"/>
    <w:rsid w:val="008A1D42"/>
    <w:rsid w:val="008A3733"/>
    <w:rsid w:val="008A41C9"/>
    <w:rsid w:val="008A460E"/>
    <w:rsid w:val="008A53AA"/>
    <w:rsid w:val="008A5705"/>
    <w:rsid w:val="008A59EB"/>
    <w:rsid w:val="008A5E8F"/>
    <w:rsid w:val="008A6719"/>
    <w:rsid w:val="008A7D42"/>
    <w:rsid w:val="008B1333"/>
    <w:rsid w:val="008B239E"/>
    <w:rsid w:val="008B2556"/>
    <w:rsid w:val="008B2AF6"/>
    <w:rsid w:val="008B2C15"/>
    <w:rsid w:val="008B2F11"/>
    <w:rsid w:val="008B341F"/>
    <w:rsid w:val="008B39BF"/>
    <w:rsid w:val="008B3B6B"/>
    <w:rsid w:val="008B4B78"/>
    <w:rsid w:val="008B6374"/>
    <w:rsid w:val="008B7297"/>
    <w:rsid w:val="008C0909"/>
    <w:rsid w:val="008C1221"/>
    <w:rsid w:val="008C1E0F"/>
    <w:rsid w:val="008C25A9"/>
    <w:rsid w:val="008C2B11"/>
    <w:rsid w:val="008C3429"/>
    <w:rsid w:val="008C38E6"/>
    <w:rsid w:val="008C3C25"/>
    <w:rsid w:val="008C52F2"/>
    <w:rsid w:val="008C5C72"/>
    <w:rsid w:val="008C65A7"/>
    <w:rsid w:val="008C683D"/>
    <w:rsid w:val="008C755D"/>
    <w:rsid w:val="008D0356"/>
    <w:rsid w:val="008D0C73"/>
    <w:rsid w:val="008D1187"/>
    <w:rsid w:val="008D18F2"/>
    <w:rsid w:val="008D1BAC"/>
    <w:rsid w:val="008D22AD"/>
    <w:rsid w:val="008D257F"/>
    <w:rsid w:val="008D3E2E"/>
    <w:rsid w:val="008D4371"/>
    <w:rsid w:val="008D46DD"/>
    <w:rsid w:val="008D499D"/>
    <w:rsid w:val="008D4D4D"/>
    <w:rsid w:val="008D503D"/>
    <w:rsid w:val="008D50D0"/>
    <w:rsid w:val="008D5178"/>
    <w:rsid w:val="008D5A7F"/>
    <w:rsid w:val="008D6036"/>
    <w:rsid w:val="008D6521"/>
    <w:rsid w:val="008D6665"/>
    <w:rsid w:val="008D6B2D"/>
    <w:rsid w:val="008D7403"/>
    <w:rsid w:val="008D74E5"/>
    <w:rsid w:val="008D7651"/>
    <w:rsid w:val="008D7928"/>
    <w:rsid w:val="008D7D95"/>
    <w:rsid w:val="008E02BE"/>
    <w:rsid w:val="008E031D"/>
    <w:rsid w:val="008E1A73"/>
    <w:rsid w:val="008E243E"/>
    <w:rsid w:val="008E3AB3"/>
    <w:rsid w:val="008E5163"/>
    <w:rsid w:val="008E7778"/>
    <w:rsid w:val="008F1355"/>
    <w:rsid w:val="008F23B5"/>
    <w:rsid w:val="008F2F50"/>
    <w:rsid w:val="008F2F9F"/>
    <w:rsid w:val="008F32A3"/>
    <w:rsid w:val="008F3BE8"/>
    <w:rsid w:val="008F4830"/>
    <w:rsid w:val="008F4B6C"/>
    <w:rsid w:val="008F535E"/>
    <w:rsid w:val="008F5965"/>
    <w:rsid w:val="008F6295"/>
    <w:rsid w:val="008F768B"/>
    <w:rsid w:val="008F7996"/>
    <w:rsid w:val="008F7CA8"/>
    <w:rsid w:val="00900093"/>
    <w:rsid w:val="00900F6A"/>
    <w:rsid w:val="00900F6C"/>
    <w:rsid w:val="00901049"/>
    <w:rsid w:val="00901824"/>
    <w:rsid w:val="0090269A"/>
    <w:rsid w:val="00902AA3"/>
    <w:rsid w:val="00902FDC"/>
    <w:rsid w:val="00903071"/>
    <w:rsid w:val="0090339C"/>
    <w:rsid w:val="009042FE"/>
    <w:rsid w:val="009049EA"/>
    <w:rsid w:val="00904A9B"/>
    <w:rsid w:val="00904E3F"/>
    <w:rsid w:val="00904F1B"/>
    <w:rsid w:val="009062D1"/>
    <w:rsid w:val="00906408"/>
    <w:rsid w:val="00906E19"/>
    <w:rsid w:val="00907EF6"/>
    <w:rsid w:val="0091029A"/>
    <w:rsid w:val="0091085D"/>
    <w:rsid w:val="00911660"/>
    <w:rsid w:val="00911A60"/>
    <w:rsid w:val="00911BA8"/>
    <w:rsid w:val="00912918"/>
    <w:rsid w:val="009130F7"/>
    <w:rsid w:val="009131C3"/>
    <w:rsid w:val="009150BC"/>
    <w:rsid w:val="0091576F"/>
    <w:rsid w:val="009169CD"/>
    <w:rsid w:val="00917B68"/>
    <w:rsid w:val="009203C5"/>
    <w:rsid w:val="00920A05"/>
    <w:rsid w:val="00920FA3"/>
    <w:rsid w:val="0092120F"/>
    <w:rsid w:val="009214E4"/>
    <w:rsid w:val="009218E7"/>
    <w:rsid w:val="009220A5"/>
    <w:rsid w:val="009222BB"/>
    <w:rsid w:val="00922D74"/>
    <w:rsid w:val="00924200"/>
    <w:rsid w:val="00924439"/>
    <w:rsid w:val="00924F92"/>
    <w:rsid w:val="00925685"/>
    <w:rsid w:val="00926036"/>
    <w:rsid w:val="00926DC3"/>
    <w:rsid w:val="00930B6C"/>
    <w:rsid w:val="00931306"/>
    <w:rsid w:val="009314E5"/>
    <w:rsid w:val="0093207C"/>
    <w:rsid w:val="00932174"/>
    <w:rsid w:val="00933094"/>
    <w:rsid w:val="0093467F"/>
    <w:rsid w:val="00934B22"/>
    <w:rsid w:val="00934F56"/>
    <w:rsid w:val="00935624"/>
    <w:rsid w:val="00935ACE"/>
    <w:rsid w:val="00936323"/>
    <w:rsid w:val="00936B1C"/>
    <w:rsid w:val="00940A09"/>
    <w:rsid w:val="00941A5E"/>
    <w:rsid w:val="00942041"/>
    <w:rsid w:val="00942367"/>
    <w:rsid w:val="00942D9B"/>
    <w:rsid w:val="009431E5"/>
    <w:rsid w:val="009439A2"/>
    <w:rsid w:val="009442EC"/>
    <w:rsid w:val="00944C46"/>
    <w:rsid w:val="00944D59"/>
    <w:rsid w:val="009468F9"/>
    <w:rsid w:val="0094747B"/>
    <w:rsid w:val="0094770E"/>
    <w:rsid w:val="009477DF"/>
    <w:rsid w:val="00947868"/>
    <w:rsid w:val="00951162"/>
    <w:rsid w:val="009522E1"/>
    <w:rsid w:val="009532BC"/>
    <w:rsid w:val="00954533"/>
    <w:rsid w:val="00955ABB"/>
    <w:rsid w:val="00955C7A"/>
    <w:rsid w:val="00955F38"/>
    <w:rsid w:val="0095742C"/>
    <w:rsid w:val="00960814"/>
    <w:rsid w:val="00960ABF"/>
    <w:rsid w:val="00961759"/>
    <w:rsid w:val="00961828"/>
    <w:rsid w:val="00961FF3"/>
    <w:rsid w:val="009625D4"/>
    <w:rsid w:val="009634C4"/>
    <w:rsid w:val="00963AB9"/>
    <w:rsid w:val="00964B37"/>
    <w:rsid w:val="00964CF9"/>
    <w:rsid w:val="009675E2"/>
    <w:rsid w:val="00967710"/>
    <w:rsid w:val="0097029A"/>
    <w:rsid w:val="009704B4"/>
    <w:rsid w:val="00970625"/>
    <w:rsid w:val="00970D65"/>
    <w:rsid w:val="00970F2D"/>
    <w:rsid w:val="00971218"/>
    <w:rsid w:val="009723B3"/>
    <w:rsid w:val="00973070"/>
    <w:rsid w:val="00973864"/>
    <w:rsid w:val="00973AEA"/>
    <w:rsid w:val="00973B51"/>
    <w:rsid w:val="00973E67"/>
    <w:rsid w:val="0097404A"/>
    <w:rsid w:val="00975330"/>
    <w:rsid w:val="0097545D"/>
    <w:rsid w:val="00975CCE"/>
    <w:rsid w:val="009761F6"/>
    <w:rsid w:val="00976575"/>
    <w:rsid w:val="009775FD"/>
    <w:rsid w:val="00980A48"/>
    <w:rsid w:val="0098108D"/>
    <w:rsid w:val="00982CE3"/>
    <w:rsid w:val="0098399C"/>
    <w:rsid w:val="00983CA8"/>
    <w:rsid w:val="009847D2"/>
    <w:rsid w:val="00986A09"/>
    <w:rsid w:val="00986E4A"/>
    <w:rsid w:val="0099081B"/>
    <w:rsid w:val="00990DDA"/>
    <w:rsid w:val="009910D8"/>
    <w:rsid w:val="00991F89"/>
    <w:rsid w:val="00992EE8"/>
    <w:rsid w:val="009932EB"/>
    <w:rsid w:val="00993382"/>
    <w:rsid w:val="00993A80"/>
    <w:rsid w:val="009942D7"/>
    <w:rsid w:val="00994306"/>
    <w:rsid w:val="009946FB"/>
    <w:rsid w:val="009978CE"/>
    <w:rsid w:val="009A027E"/>
    <w:rsid w:val="009A0ECA"/>
    <w:rsid w:val="009A27B8"/>
    <w:rsid w:val="009A2914"/>
    <w:rsid w:val="009A2F1A"/>
    <w:rsid w:val="009A38F8"/>
    <w:rsid w:val="009A39FC"/>
    <w:rsid w:val="009A3D87"/>
    <w:rsid w:val="009A3FEA"/>
    <w:rsid w:val="009A42BC"/>
    <w:rsid w:val="009A4354"/>
    <w:rsid w:val="009A46CC"/>
    <w:rsid w:val="009A4742"/>
    <w:rsid w:val="009A555B"/>
    <w:rsid w:val="009A57C3"/>
    <w:rsid w:val="009A75F7"/>
    <w:rsid w:val="009A770C"/>
    <w:rsid w:val="009B1169"/>
    <w:rsid w:val="009B22B4"/>
    <w:rsid w:val="009B2C5E"/>
    <w:rsid w:val="009B324E"/>
    <w:rsid w:val="009B345D"/>
    <w:rsid w:val="009B4CDE"/>
    <w:rsid w:val="009B5582"/>
    <w:rsid w:val="009B6C7B"/>
    <w:rsid w:val="009B7472"/>
    <w:rsid w:val="009B7B2B"/>
    <w:rsid w:val="009C051B"/>
    <w:rsid w:val="009C0556"/>
    <w:rsid w:val="009C09AF"/>
    <w:rsid w:val="009C1538"/>
    <w:rsid w:val="009C1BE9"/>
    <w:rsid w:val="009C23B7"/>
    <w:rsid w:val="009C2EB9"/>
    <w:rsid w:val="009C2FDA"/>
    <w:rsid w:val="009C686D"/>
    <w:rsid w:val="009C6A87"/>
    <w:rsid w:val="009C74CC"/>
    <w:rsid w:val="009C763D"/>
    <w:rsid w:val="009C77CD"/>
    <w:rsid w:val="009C7A11"/>
    <w:rsid w:val="009C7D1E"/>
    <w:rsid w:val="009D0BC0"/>
    <w:rsid w:val="009D1460"/>
    <w:rsid w:val="009D1F87"/>
    <w:rsid w:val="009D1F8D"/>
    <w:rsid w:val="009D30C3"/>
    <w:rsid w:val="009D53C0"/>
    <w:rsid w:val="009D5CE2"/>
    <w:rsid w:val="009D5E3D"/>
    <w:rsid w:val="009D6890"/>
    <w:rsid w:val="009D6B74"/>
    <w:rsid w:val="009E063E"/>
    <w:rsid w:val="009E1CF6"/>
    <w:rsid w:val="009E4332"/>
    <w:rsid w:val="009E5964"/>
    <w:rsid w:val="009E5A66"/>
    <w:rsid w:val="009E64D7"/>
    <w:rsid w:val="009E713E"/>
    <w:rsid w:val="009E79A7"/>
    <w:rsid w:val="009F037B"/>
    <w:rsid w:val="009F09FD"/>
    <w:rsid w:val="009F1072"/>
    <w:rsid w:val="009F3EAF"/>
    <w:rsid w:val="009F4B84"/>
    <w:rsid w:val="009F4F23"/>
    <w:rsid w:val="009F5754"/>
    <w:rsid w:val="009F619F"/>
    <w:rsid w:val="009F646F"/>
    <w:rsid w:val="009F6FFE"/>
    <w:rsid w:val="009F71E3"/>
    <w:rsid w:val="00A00393"/>
    <w:rsid w:val="00A00778"/>
    <w:rsid w:val="00A0088D"/>
    <w:rsid w:val="00A00F89"/>
    <w:rsid w:val="00A01BC6"/>
    <w:rsid w:val="00A01DFD"/>
    <w:rsid w:val="00A047A3"/>
    <w:rsid w:val="00A06038"/>
    <w:rsid w:val="00A06CB5"/>
    <w:rsid w:val="00A07FC3"/>
    <w:rsid w:val="00A10671"/>
    <w:rsid w:val="00A10BDB"/>
    <w:rsid w:val="00A13AC5"/>
    <w:rsid w:val="00A13B10"/>
    <w:rsid w:val="00A13DB4"/>
    <w:rsid w:val="00A149F6"/>
    <w:rsid w:val="00A15D94"/>
    <w:rsid w:val="00A1620D"/>
    <w:rsid w:val="00A16B9B"/>
    <w:rsid w:val="00A2076F"/>
    <w:rsid w:val="00A215FD"/>
    <w:rsid w:val="00A21ADC"/>
    <w:rsid w:val="00A21F21"/>
    <w:rsid w:val="00A2298F"/>
    <w:rsid w:val="00A22CE2"/>
    <w:rsid w:val="00A22E37"/>
    <w:rsid w:val="00A23BEA"/>
    <w:rsid w:val="00A25C16"/>
    <w:rsid w:val="00A25E60"/>
    <w:rsid w:val="00A25FF2"/>
    <w:rsid w:val="00A26857"/>
    <w:rsid w:val="00A2710D"/>
    <w:rsid w:val="00A276AC"/>
    <w:rsid w:val="00A2791F"/>
    <w:rsid w:val="00A30D8A"/>
    <w:rsid w:val="00A30EDB"/>
    <w:rsid w:val="00A30F67"/>
    <w:rsid w:val="00A31443"/>
    <w:rsid w:val="00A31898"/>
    <w:rsid w:val="00A31986"/>
    <w:rsid w:val="00A31FB5"/>
    <w:rsid w:val="00A346D6"/>
    <w:rsid w:val="00A34F9B"/>
    <w:rsid w:val="00A35163"/>
    <w:rsid w:val="00A3614B"/>
    <w:rsid w:val="00A370F1"/>
    <w:rsid w:val="00A402B6"/>
    <w:rsid w:val="00A40797"/>
    <w:rsid w:val="00A40919"/>
    <w:rsid w:val="00A416DE"/>
    <w:rsid w:val="00A4170F"/>
    <w:rsid w:val="00A4257D"/>
    <w:rsid w:val="00A428F3"/>
    <w:rsid w:val="00A429D2"/>
    <w:rsid w:val="00A429EE"/>
    <w:rsid w:val="00A42FF4"/>
    <w:rsid w:val="00A431A2"/>
    <w:rsid w:val="00A439AD"/>
    <w:rsid w:val="00A44805"/>
    <w:rsid w:val="00A4539B"/>
    <w:rsid w:val="00A474F8"/>
    <w:rsid w:val="00A47867"/>
    <w:rsid w:val="00A5239B"/>
    <w:rsid w:val="00A5243B"/>
    <w:rsid w:val="00A525EB"/>
    <w:rsid w:val="00A52E7F"/>
    <w:rsid w:val="00A53706"/>
    <w:rsid w:val="00A53A69"/>
    <w:rsid w:val="00A54852"/>
    <w:rsid w:val="00A54A7C"/>
    <w:rsid w:val="00A54AD3"/>
    <w:rsid w:val="00A551BE"/>
    <w:rsid w:val="00A5673D"/>
    <w:rsid w:val="00A57143"/>
    <w:rsid w:val="00A575BE"/>
    <w:rsid w:val="00A60472"/>
    <w:rsid w:val="00A60944"/>
    <w:rsid w:val="00A60EE2"/>
    <w:rsid w:val="00A61521"/>
    <w:rsid w:val="00A63492"/>
    <w:rsid w:val="00A6371F"/>
    <w:rsid w:val="00A640A7"/>
    <w:rsid w:val="00A640C3"/>
    <w:rsid w:val="00A649EC"/>
    <w:rsid w:val="00A64A8F"/>
    <w:rsid w:val="00A64F29"/>
    <w:rsid w:val="00A651AC"/>
    <w:rsid w:val="00A65671"/>
    <w:rsid w:val="00A67801"/>
    <w:rsid w:val="00A70F6E"/>
    <w:rsid w:val="00A71334"/>
    <w:rsid w:val="00A71698"/>
    <w:rsid w:val="00A71E12"/>
    <w:rsid w:val="00A71F09"/>
    <w:rsid w:val="00A732C8"/>
    <w:rsid w:val="00A736E7"/>
    <w:rsid w:val="00A7429E"/>
    <w:rsid w:val="00A7454F"/>
    <w:rsid w:val="00A74972"/>
    <w:rsid w:val="00A750EA"/>
    <w:rsid w:val="00A7519D"/>
    <w:rsid w:val="00A768E1"/>
    <w:rsid w:val="00A814F1"/>
    <w:rsid w:val="00A81704"/>
    <w:rsid w:val="00A81E8C"/>
    <w:rsid w:val="00A8278B"/>
    <w:rsid w:val="00A83803"/>
    <w:rsid w:val="00A842F3"/>
    <w:rsid w:val="00A84D67"/>
    <w:rsid w:val="00A860D7"/>
    <w:rsid w:val="00A90D03"/>
    <w:rsid w:val="00A90DBC"/>
    <w:rsid w:val="00A90FB0"/>
    <w:rsid w:val="00A911FD"/>
    <w:rsid w:val="00A92091"/>
    <w:rsid w:val="00A9333A"/>
    <w:rsid w:val="00A93B3E"/>
    <w:rsid w:val="00A93D97"/>
    <w:rsid w:val="00A94A55"/>
    <w:rsid w:val="00A94A99"/>
    <w:rsid w:val="00A94B7E"/>
    <w:rsid w:val="00A9586D"/>
    <w:rsid w:val="00A96C2C"/>
    <w:rsid w:val="00A97231"/>
    <w:rsid w:val="00AA04BA"/>
    <w:rsid w:val="00AA223B"/>
    <w:rsid w:val="00AA27C0"/>
    <w:rsid w:val="00AA2D6C"/>
    <w:rsid w:val="00AA3C2C"/>
    <w:rsid w:val="00AA4001"/>
    <w:rsid w:val="00AA40EA"/>
    <w:rsid w:val="00AA4916"/>
    <w:rsid w:val="00AA511B"/>
    <w:rsid w:val="00AA555A"/>
    <w:rsid w:val="00AA7DB6"/>
    <w:rsid w:val="00AA7F29"/>
    <w:rsid w:val="00AB02AC"/>
    <w:rsid w:val="00AB19D7"/>
    <w:rsid w:val="00AB1C67"/>
    <w:rsid w:val="00AB2D86"/>
    <w:rsid w:val="00AB3E6F"/>
    <w:rsid w:val="00AB4605"/>
    <w:rsid w:val="00AB479B"/>
    <w:rsid w:val="00AB4C74"/>
    <w:rsid w:val="00AB5FCD"/>
    <w:rsid w:val="00AB62CC"/>
    <w:rsid w:val="00AB6880"/>
    <w:rsid w:val="00AB778C"/>
    <w:rsid w:val="00AB7884"/>
    <w:rsid w:val="00AB78C5"/>
    <w:rsid w:val="00AB7C78"/>
    <w:rsid w:val="00AC0246"/>
    <w:rsid w:val="00AC0B6F"/>
    <w:rsid w:val="00AC1C4A"/>
    <w:rsid w:val="00AC1CA2"/>
    <w:rsid w:val="00AC1FA8"/>
    <w:rsid w:val="00AC2DC9"/>
    <w:rsid w:val="00AC3598"/>
    <w:rsid w:val="00AC4A8C"/>
    <w:rsid w:val="00AC4A95"/>
    <w:rsid w:val="00AC4C00"/>
    <w:rsid w:val="00AC5590"/>
    <w:rsid w:val="00AC65F1"/>
    <w:rsid w:val="00AC6A24"/>
    <w:rsid w:val="00AC72DD"/>
    <w:rsid w:val="00AD0A25"/>
    <w:rsid w:val="00AD1D0C"/>
    <w:rsid w:val="00AD1E8D"/>
    <w:rsid w:val="00AD24C2"/>
    <w:rsid w:val="00AD26A4"/>
    <w:rsid w:val="00AD32DB"/>
    <w:rsid w:val="00AD4527"/>
    <w:rsid w:val="00AD5641"/>
    <w:rsid w:val="00AD581E"/>
    <w:rsid w:val="00AD5B40"/>
    <w:rsid w:val="00AD64AB"/>
    <w:rsid w:val="00AE04E0"/>
    <w:rsid w:val="00AE0A3F"/>
    <w:rsid w:val="00AE0CEE"/>
    <w:rsid w:val="00AE1287"/>
    <w:rsid w:val="00AE1602"/>
    <w:rsid w:val="00AE1752"/>
    <w:rsid w:val="00AE2A5C"/>
    <w:rsid w:val="00AE3003"/>
    <w:rsid w:val="00AE42C7"/>
    <w:rsid w:val="00AE4716"/>
    <w:rsid w:val="00AE4A8F"/>
    <w:rsid w:val="00AE6022"/>
    <w:rsid w:val="00AE6EF0"/>
    <w:rsid w:val="00AF0B4E"/>
    <w:rsid w:val="00AF0D75"/>
    <w:rsid w:val="00AF1FFB"/>
    <w:rsid w:val="00AF2C4C"/>
    <w:rsid w:val="00AF3D44"/>
    <w:rsid w:val="00AF4FC7"/>
    <w:rsid w:val="00AF6F2C"/>
    <w:rsid w:val="00AF7207"/>
    <w:rsid w:val="00AF77EE"/>
    <w:rsid w:val="00AF7DAD"/>
    <w:rsid w:val="00AF7F79"/>
    <w:rsid w:val="00B001D4"/>
    <w:rsid w:val="00B01528"/>
    <w:rsid w:val="00B03C0B"/>
    <w:rsid w:val="00B03C2C"/>
    <w:rsid w:val="00B04F14"/>
    <w:rsid w:val="00B0566A"/>
    <w:rsid w:val="00B06B63"/>
    <w:rsid w:val="00B06EF1"/>
    <w:rsid w:val="00B070A4"/>
    <w:rsid w:val="00B07893"/>
    <w:rsid w:val="00B07991"/>
    <w:rsid w:val="00B07B48"/>
    <w:rsid w:val="00B110BB"/>
    <w:rsid w:val="00B111A8"/>
    <w:rsid w:val="00B11931"/>
    <w:rsid w:val="00B11E8B"/>
    <w:rsid w:val="00B12263"/>
    <w:rsid w:val="00B12464"/>
    <w:rsid w:val="00B12B23"/>
    <w:rsid w:val="00B12C1C"/>
    <w:rsid w:val="00B1308D"/>
    <w:rsid w:val="00B13C59"/>
    <w:rsid w:val="00B14498"/>
    <w:rsid w:val="00B1485C"/>
    <w:rsid w:val="00B14BE5"/>
    <w:rsid w:val="00B1511B"/>
    <w:rsid w:val="00B160FF"/>
    <w:rsid w:val="00B16812"/>
    <w:rsid w:val="00B16FD0"/>
    <w:rsid w:val="00B174F8"/>
    <w:rsid w:val="00B2099C"/>
    <w:rsid w:val="00B2187A"/>
    <w:rsid w:val="00B220DB"/>
    <w:rsid w:val="00B240CA"/>
    <w:rsid w:val="00B24548"/>
    <w:rsid w:val="00B255A1"/>
    <w:rsid w:val="00B25654"/>
    <w:rsid w:val="00B25D3C"/>
    <w:rsid w:val="00B263DB"/>
    <w:rsid w:val="00B264E2"/>
    <w:rsid w:val="00B26AE0"/>
    <w:rsid w:val="00B26EBE"/>
    <w:rsid w:val="00B26ECC"/>
    <w:rsid w:val="00B2757D"/>
    <w:rsid w:val="00B305F4"/>
    <w:rsid w:val="00B30DDA"/>
    <w:rsid w:val="00B32C19"/>
    <w:rsid w:val="00B32DA7"/>
    <w:rsid w:val="00B33764"/>
    <w:rsid w:val="00B3403A"/>
    <w:rsid w:val="00B357A4"/>
    <w:rsid w:val="00B35C87"/>
    <w:rsid w:val="00B35CD5"/>
    <w:rsid w:val="00B37912"/>
    <w:rsid w:val="00B407D0"/>
    <w:rsid w:val="00B40861"/>
    <w:rsid w:val="00B4131D"/>
    <w:rsid w:val="00B41959"/>
    <w:rsid w:val="00B41D1D"/>
    <w:rsid w:val="00B424A1"/>
    <w:rsid w:val="00B42937"/>
    <w:rsid w:val="00B44227"/>
    <w:rsid w:val="00B44E0A"/>
    <w:rsid w:val="00B45D53"/>
    <w:rsid w:val="00B46077"/>
    <w:rsid w:val="00B465F0"/>
    <w:rsid w:val="00B47603"/>
    <w:rsid w:val="00B478C5"/>
    <w:rsid w:val="00B47B27"/>
    <w:rsid w:val="00B47FED"/>
    <w:rsid w:val="00B503AE"/>
    <w:rsid w:val="00B51530"/>
    <w:rsid w:val="00B51573"/>
    <w:rsid w:val="00B51D6C"/>
    <w:rsid w:val="00B5206C"/>
    <w:rsid w:val="00B522C1"/>
    <w:rsid w:val="00B52C4E"/>
    <w:rsid w:val="00B53361"/>
    <w:rsid w:val="00B54980"/>
    <w:rsid w:val="00B55190"/>
    <w:rsid w:val="00B556F5"/>
    <w:rsid w:val="00B55917"/>
    <w:rsid w:val="00B55F91"/>
    <w:rsid w:val="00B561D3"/>
    <w:rsid w:val="00B568C4"/>
    <w:rsid w:val="00B56A72"/>
    <w:rsid w:val="00B5720D"/>
    <w:rsid w:val="00B574C8"/>
    <w:rsid w:val="00B57849"/>
    <w:rsid w:val="00B60B61"/>
    <w:rsid w:val="00B60DA3"/>
    <w:rsid w:val="00B612B8"/>
    <w:rsid w:val="00B6245A"/>
    <w:rsid w:val="00B62722"/>
    <w:rsid w:val="00B627BA"/>
    <w:rsid w:val="00B629CE"/>
    <w:rsid w:val="00B63A37"/>
    <w:rsid w:val="00B647A8"/>
    <w:rsid w:val="00B66211"/>
    <w:rsid w:val="00B70394"/>
    <w:rsid w:val="00B70F7C"/>
    <w:rsid w:val="00B71328"/>
    <w:rsid w:val="00B72B3D"/>
    <w:rsid w:val="00B72C5F"/>
    <w:rsid w:val="00B7353C"/>
    <w:rsid w:val="00B7387C"/>
    <w:rsid w:val="00B743BA"/>
    <w:rsid w:val="00B745E3"/>
    <w:rsid w:val="00B74999"/>
    <w:rsid w:val="00B75C5B"/>
    <w:rsid w:val="00B768C4"/>
    <w:rsid w:val="00B7695B"/>
    <w:rsid w:val="00B80421"/>
    <w:rsid w:val="00B805C7"/>
    <w:rsid w:val="00B8070A"/>
    <w:rsid w:val="00B81C61"/>
    <w:rsid w:val="00B8274E"/>
    <w:rsid w:val="00B82973"/>
    <w:rsid w:val="00B82C3C"/>
    <w:rsid w:val="00B8324E"/>
    <w:rsid w:val="00B847D5"/>
    <w:rsid w:val="00B85241"/>
    <w:rsid w:val="00B86657"/>
    <w:rsid w:val="00B86B9A"/>
    <w:rsid w:val="00B91E14"/>
    <w:rsid w:val="00B91F2A"/>
    <w:rsid w:val="00B92165"/>
    <w:rsid w:val="00B930C1"/>
    <w:rsid w:val="00B935D5"/>
    <w:rsid w:val="00B936E8"/>
    <w:rsid w:val="00B937C7"/>
    <w:rsid w:val="00B93C14"/>
    <w:rsid w:val="00B93E50"/>
    <w:rsid w:val="00B96068"/>
    <w:rsid w:val="00B96384"/>
    <w:rsid w:val="00B96737"/>
    <w:rsid w:val="00B9739F"/>
    <w:rsid w:val="00BA0577"/>
    <w:rsid w:val="00BA2038"/>
    <w:rsid w:val="00BA2453"/>
    <w:rsid w:val="00BA3725"/>
    <w:rsid w:val="00BA3C31"/>
    <w:rsid w:val="00BA4026"/>
    <w:rsid w:val="00BA5405"/>
    <w:rsid w:val="00BA5B21"/>
    <w:rsid w:val="00BA5B72"/>
    <w:rsid w:val="00BA7491"/>
    <w:rsid w:val="00BB009D"/>
    <w:rsid w:val="00BB0E0D"/>
    <w:rsid w:val="00BB225C"/>
    <w:rsid w:val="00BB2C00"/>
    <w:rsid w:val="00BB37E3"/>
    <w:rsid w:val="00BB3BE0"/>
    <w:rsid w:val="00BB482D"/>
    <w:rsid w:val="00BB5014"/>
    <w:rsid w:val="00BB53BC"/>
    <w:rsid w:val="00BB564C"/>
    <w:rsid w:val="00BB598D"/>
    <w:rsid w:val="00BB62E5"/>
    <w:rsid w:val="00BB63E7"/>
    <w:rsid w:val="00BB68D4"/>
    <w:rsid w:val="00BC03D1"/>
    <w:rsid w:val="00BC062D"/>
    <w:rsid w:val="00BC0653"/>
    <w:rsid w:val="00BC177E"/>
    <w:rsid w:val="00BC2244"/>
    <w:rsid w:val="00BC304E"/>
    <w:rsid w:val="00BC56CE"/>
    <w:rsid w:val="00BC5785"/>
    <w:rsid w:val="00BC662C"/>
    <w:rsid w:val="00BC6ACF"/>
    <w:rsid w:val="00BC721D"/>
    <w:rsid w:val="00BC739C"/>
    <w:rsid w:val="00BC7B34"/>
    <w:rsid w:val="00BD05D9"/>
    <w:rsid w:val="00BD13FA"/>
    <w:rsid w:val="00BD1653"/>
    <w:rsid w:val="00BD2205"/>
    <w:rsid w:val="00BD4108"/>
    <w:rsid w:val="00BD4A17"/>
    <w:rsid w:val="00BD4A4C"/>
    <w:rsid w:val="00BD57F7"/>
    <w:rsid w:val="00BD5ACC"/>
    <w:rsid w:val="00BD67B1"/>
    <w:rsid w:val="00BD68D9"/>
    <w:rsid w:val="00BD6A1C"/>
    <w:rsid w:val="00BD7035"/>
    <w:rsid w:val="00BD7170"/>
    <w:rsid w:val="00BE13A2"/>
    <w:rsid w:val="00BE21C9"/>
    <w:rsid w:val="00BE3BA6"/>
    <w:rsid w:val="00BE4F87"/>
    <w:rsid w:val="00BE5A93"/>
    <w:rsid w:val="00BE625E"/>
    <w:rsid w:val="00BE6B27"/>
    <w:rsid w:val="00BE6BC5"/>
    <w:rsid w:val="00BF1343"/>
    <w:rsid w:val="00BF1758"/>
    <w:rsid w:val="00BF18F9"/>
    <w:rsid w:val="00BF2142"/>
    <w:rsid w:val="00BF375B"/>
    <w:rsid w:val="00BF43FF"/>
    <w:rsid w:val="00BF567A"/>
    <w:rsid w:val="00BF60FD"/>
    <w:rsid w:val="00BF62C2"/>
    <w:rsid w:val="00BF77E2"/>
    <w:rsid w:val="00BF7860"/>
    <w:rsid w:val="00BF7E91"/>
    <w:rsid w:val="00C00A3A"/>
    <w:rsid w:val="00C00DFF"/>
    <w:rsid w:val="00C00E7B"/>
    <w:rsid w:val="00C013E9"/>
    <w:rsid w:val="00C01464"/>
    <w:rsid w:val="00C0304E"/>
    <w:rsid w:val="00C031BC"/>
    <w:rsid w:val="00C05575"/>
    <w:rsid w:val="00C0676C"/>
    <w:rsid w:val="00C06D69"/>
    <w:rsid w:val="00C0732E"/>
    <w:rsid w:val="00C10085"/>
    <w:rsid w:val="00C10CE6"/>
    <w:rsid w:val="00C11F50"/>
    <w:rsid w:val="00C127AF"/>
    <w:rsid w:val="00C12967"/>
    <w:rsid w:val="00C13ACC"/>
    <w:rsid w:val="00C1503E"/>
    <w:rsid w:val="00C16F23"/>
    <w:rsid w:val="00C178C4"/>
    <w:rsid w:val="00C17AA2"/>
    <w:rsid w:val="00C17E7C"/>
    <w:rsid w:val="00C20495"/>
    <w:rsid w:val="00C2290D"/>
    <w:rsid w:val="00C234DB"/>
    <w:rsid w:val="00C243C9"/>
    <w:rsid w:val="00C24A0D"/>
    <w:rsid w:val="00C24B64"/>
    <w:rsid w:val="00C26592"/>
    <w:rsid w:val="00C2693D"/>
    <w:rsid w:val="00C27B6D"/>
    <w:rsid w:val="00C27F46"/>
    <w:rsid w:val="00C3033A"/>
    <w:rsid w:val="00C306F0"/>
    <w:rsid w:val="00C30E8B"/>
    <w:rsid w:val="00C31107"/>
    <w:rsid w:val="00C31269"/>
    <w:rsid w:val="00C314A7"/>
    <w:rsid w:val="00C32638"/>
    <w:rsid w:val="00C32ABE"/>
    <w:rsid w:val="00C32C93"/>
    <w:rsid w:val="00C33C5C"/>
    <w:rsid w:val="00C33DCC"/>
    <w:rsid w:val="00C33F8C"/>
    <w:rsid w:val="00C35506"/>
    <w:rsid w:val="00C35926"/>
    <w:rsid w:val="00C373A2"/>
    <w:rsid w:val="00C40337"/>
    <w:rsid w:val="00C408B1"/>
    <w:rsid w:val="00C418B5"/>
    <w:rsid w:val="00C41CF6"/>
    <w:rsid w:val="00C41DE8"/>
    <w:rsid w:val="00C427F7"/>
    <w:rsid w:val="00C443F2"/>
    <w:rsid w:val="00C44F63"/>
    <w:rsid w:val="00C4584B"/>
    <w:rsid w:val="00C4598E"/>
    <w:rsid w:val="00C46404"/>
    <w:rsid w:val="00C47279"/>
    <w:rsid w:val="00C4788E"/>
    <w:rsid w:val="00C479E1"/>
    <w:rsid w:val="00C50270"/>
    <w:rsid w:val="00C516E8"/>
    <w:rsid w:val="00C528B1"/>
    <w:rsid w:val="00C52BB2"/>
    <w:rsid w:val="00C52C11"/>
    <w:rsid w:val="00C5331A"/>
    <w:rsid w:val="00C548C2"/>
    <w:rsid w:val="00C54AE4"/>
    <w:rsid w:val="00C55CC2"/>
    <w:rsid w:val="00C57DA4"/>
    <w:rsid w:val="00C61292"/>
    <w:rsid w:val="00C61836"/>
    <w:rsid w:val="00C630B5"/>
    <w:rsid w:val="00C6391B"/>
    <w:rsid w:val="00C63B64"/>
    <w:rsid w:val="00C63EC5"/>
    <w:rsid w:val="00C63F83"/>
    <w:rsid w:val="00C64192"/>
    <w:rsid w:val="00C649B4"/>
    <w:rsid w:val="00C64AD8"/>
    <w:rsid w:val="00C6589D"/>
    <w:rsid w:val="00C66522"/>
    <w:rsid w:val="00C66F24"/>
    <w:rsid w:val="00C67762"/>
    <w:rsid w:val="00C67C07"/>
    <w:rsid w:val="00C71624"/>
    <w:rsid w:val="00C723D8"/>
    <w:rsid w:val="00C72A44"/>
    <w:rsid w:val="00C72E9F"/>
    <w:rsid w:val="00C738FD"/>
    <w:rsid w:val="00C75C7C"/>
    <w:rsid w:val="00C762B2"/>
    <w:rsid w:val="00C762FF"/>
    <w:rsid w:val="00C80535"/>
    <w:rsid w:val="00C8141F"/>
    <w:rsid w:val="00C8178D"/>
    <w:rsid w:val="00C8186F"/>
    <w:rsid w:val="00C8272D"/>
    <w:rsid w:val="00C835F1"/>
    <w:rsid w:val="00C836DA"/>
    <w:rsid w:val="00C849F4"/>
    <w:rsid w:val="00C85F56"/>
    <w:rsid w:val="00C864D1"/>
    <w:rsid w:val="00C8701C"/>
    <w:rsid w:val="00C90D46"/>
    <w:rsid w:val="00C90DB8"/>
    <w:rsid w:val="00C90F01"/>
    <w:rsid w:val="00C93147"/>
    <w:rsid w:val="00C931A7"/>
    <w:rsid w:val="00C936C8"/>
    <w:rsid w:val="00C95195"/>
    <w:rsid w:val="00C951A1"/>
    <w:rsid w:val="00C976F5"/>
    <w:rsid w:val="00CA02B8"/>
    <w:rsid w:val="00CA0419"/>
    <w:rsid w:val="00CA06B6"/>
    <w:rsid w:val="00CA0C1B"/>
    <w:rsid w:val="00CA0FA8"/>
    <w:rsid w:val="00CA1D24"/>
    <w:rsid w:val="00CA23A4"/>
    <w:rsid w:val="00CA278B"/>
    <w:rsid w:val="00CA2ABF"/>
    <w:rsid w:val="00CA3BC7"/>
    <w:rsid w:val="00CA451C"/>
    <w:rsid w:val="00CA4786"/>
    <w:rsid w:val="00CA5664"/>
    <w:rsid w:val="00CA6D95"/>
    <w:rsid w:val="00CA6FFE"/>
    <w:rsid w:val="00CA76A9"/>
    <w:rsid w:val="00CA78CD"/>
    <w:rsid w:val="00CA7AD6"/>
    <w:rsid w:val="00CB0E18"/>
    <w:rsid w:val="00CB0E37"/>
    <w:rsid w:val="00CB1DC3"/>
    <w:rsid w:val="00CB200D"/>
    <w:rsid w:val="00CB2BFD"/>
    <w:rsid w:val="00CB3CA0"/>
    <w:rsid w:val="00CB48E4"/>
    <w:rsid w:val="00CB4C74"/>
    <w:rsid w:val="00CB5739"/>
    <w:rsid w:val="00CB5B59"/>
    <w:rsid w:val="00CB625D"/>
    <w:rsid w:val="00CB7013"/>
    <w:rsid w:val="00CC2CB1"/>
    <w:rsid w:val="00CC365C"/>
    <w:rsid w:val="00CC5C77"/>
    <w:rsid w:val="00CC5C83"/>
    <w:rsid w:val="00CC6620"/>
    <w:rsid w:val="00CC754F"/>
    <w:rsid w:val="00CC7734"/>
    <w:rsid w:val="00CC7BB4"/>
    <w:rsid w:val="00CD08F9"/>
    <w:rsid w:val="00CD2205"/>
    <w:rsid w:val="00CD2DBC"/>
    <w:rsid w:val="00CD303D"/>
    <w:rsid w:val="00CD3273"/>
    <w:rsid w:val="00CD33A3"/>
    <w:rsid w:val="00CD50D1"/>
    <w:rsid w:val="00CD537E"/>
    <w:rsid w:val="00CD5E0C"/>
    <w:rsid w:val="00CD7580"/>
    <w:rsid w:val="00CE019B"/>
    <w:rsid w:val="00CE0CD6"/>
    <w:rsid w:val="00CE13FB"/>
    <w:rsid w:val="00CE3120"/>
    <w:rsid w:val="00CE32C1"/>
    <w:rsid w:val="00CE784A"/>
    <w:rsid w:val="00CE7F7B"/>
    <w:rsid w:val="00CF0247"/>
    <w:rsid w:val="00CF0C6D"/>
    <w:rsid w:val="00CF1076"/>
    <w:rsid w:val="00CF1C5C"/>
    <w:rsid w:val="00CF2081"/>
    <w:rsid w:val="00CF2E63"/>
    <w:rsid w:val="00CF33E9"/>
    <w:rsid w:val="00CF37C0"/>
    <w:rsid w:val="00CF37E9"/>
    <w:rsid w:val="00CF3AC4"/>
    <w:rsid w:val="00CF3B76"/>
    <w:rsid w:val="00CF3C2C"/>
    <w:rsid w:val="00CF3D6F"/>
    <w:rsid w:val="00CF459B"/>
    <w:rsid w:val="00CF594E"/>
    <w:rsid w:val="00CF7323"/>
    <w:rsid w:val="00D00661"/>
    <w:rsid w:val="00D006AE"/>
    <w:rsid w:val="00D00A86"/>
    <w:rsid w:val="00D027D9"/>
    <w:rsid w:val="00D030E2"/>
    <w:rsid w:val="00D03398"/>
    <w:rsid w:val="00D039E9"/>
    <w:rsid w:val="00D03A4A"/>
    <w:rsid w:val="00D03B4B"/>
    <w:rsid w:val="00D03C0C"/>
    <w:rsid w:val="00D03C8A"/>
    <w:rsid w:val="00D04636"/>
    <w:rsid w:val="00D04A1E"/>
    <w:rsid w:val="00D04DE0"/>
    <w:rsid w:val="00D04ECC"/>
    <w:rsid w:val="00D05307"/>
    <w:rsid w:val="00D053AF"/>
    <w:rsid w:val="00D056B0"/>
    <w:rsid w:val="00D05875"/>
    <w:rsid w:val="00D05EEA"/>
    <w:rsid w:val="00D05FE7"/>
    <w:rsid w:val="00D102C2"/>
    <w:rsid w:val="00D1076D"/>
    <w:rsid w:val="00D10ED4"/>
    <w:rsid w:val="00D11CE9"/>
    <w:rsid w:val="00D11E98"/>
    <w:rsid w:val="00D1229B"/>
    <w:rsid w:val="00D122CC"/>
    <w:rsid w:val="00D131A6"/>
    <w:rsid w:val="00D13956"/>
    <w:rsid w:val="00D144CD"/>
    <w:rsid w:val="00D144F5"/>
    <w:rsid w:val="00D16481"/>
    <w:rsid w:val="00D20CA0"/>
    <w:rsid w:val="00D21BA0"/>
    <w:rsid w:val="00D220DD"/>
    <w:rsid w:val="00D2278E"/>
    <w:rsid w:val="00D236E8"/>
    <w:rsid w:val="00D2395E"/>
    <w:rsid w:val="00D245C1"/>
    <w:rsid w:val="00D253CB"/>
    <w:rsid w:val="00D26D5A"/>
    <w:rsid w:val="00D26F70"/>
    <w:rsid w:val="00D2747B"/>
    <w:rsid w:val="00D27644"/>
    <w:rsid w:val="00D27CCE"/>
    <w:rsid w:val="00D31DAB"/>
    <w:rsid w:val="00D3269B"/>
    <w:rsid w:val="00D339F0"/>
    <w:rsid w:val="00D33ECF"/>
    <w:rsid w:val="00D3504B"/>
    <w:rsid w:val="00D35734"/>
    <w:rsid w:val="00D36436"/>
    <w:rsid w:val="00D3699C"/>
    <w:rsid w:val="00D370CC"/>
    <w:rsid w:val="00D37110"/>
    <w:rsid w:val="00D40878"/>
    <w:rsid w:val="00D42521"/>
    <w:rsid w:val="00D428FF"/>
    <w:rsid w:val="00D42B5E"/>
    <w:rsid w:val="00D431AC"/>
    <w:rsid w:val="00D44C21"/>
    <w:rsid w:val="00D45870"/>
    <w:rsid w:val="00D459DA"/>
    <w:rsid w:val="00D461E1"/>
    <w:rsid w:val="00D472AB"/>
    <w:rsid w:val="00D52174"/>
    <w:rsid w:val="00D5239C"/>
    <w:rsid w:val="00D52E7C"/>
    <w:rsid w:val="00D53BAF"/>
    <w:rsid w:val="00D60995"/>
    <w:rsid w:val="00D60C3A"/>
    <w:rsid w:val="00D60E7B"/>
    <w:rsid w:val="00D6109D"/>
    <w:rsid w:val="00D61DCD"/>
    <w:rsid w:val="00D61E51"/>
    <w:rsid w:val="00D61F4C"/>
    <w:rsid w:val="00D62087"/>
    <w:rsid w:val="00D62DCA"/>
    <w:rsid w:val="00D636EA"/>
    <w:rsid w:val="00D63DA3"/>
    <w:rsid w:val="00D64957"/>
    <w:rsid w:val="00D64BDD"/>
    <w:rsid w:val="00D64CCE"/>
    <w:rsid w:val="00D65911"/>
    <w:rsid w:val="00D6656F"/>
    <w:rsid w:val="00D66C95"/>
    <w:rsid w:val="00D67B0C"/>
    <w:rsid w:val="00D70A65"/>
    <w:rsid w:val="00D7265A"/>
    <w:rsid w:val="00D73D1A"/>
    <w:rsid w:val="00D745AC"/>
    <w:rsid w:val="00D74D53"/>
    <w:rsid w:val="00D810B1"/>
    <w:rsid w:val="00D81B9E"/>
    <w:rsid w:val="00D81D29"/>
    <w:rsid w:val="00D82012"/>
    <w:rsid w:val="00D8292C"/>
    <w:rsid w:val="00D82991"/>
    <w:rsid w:val="00D82D5C"/>
    <w:rsid w:val="00D83616"/>
    <w:rsid w:val="00D8363C"/>
    <w:rsid w:val="00D853E8"/>
    <w:rsid w:val="00D86C71"/>
    <w:rsid w:val="00D906F3"/>
    <w:rsid w:val="00D91729"/>
    <w:rsid w:val="00D92445"/>
    <w:rsid w:val="00D92C91"/>
    <w:rsid w:val="00D93B96"/>
    <w:rsid w:val="00D93CD8"/>
    <w:rsid w:val="00D9400D"/>
    <w:rsid w:val="00D94792"/>
    <w:rsid w:val="00D96775"/>
    <w:rsid w:val="00D96E0E"/>
    <w:rsid w:val="00D977ED"/>
    <w:rsid w:val="00DA1936"/>
    <w:rsid w:val="00DA19BA"/>
    <w:rsid w:val="00DA3033"/>
    <w:rsid w:val="00DA33A6"/>
    <w:rsid w:val="00DA3698"/>
    <w:rsid w:val="00DA40E5"/>
    <w:rsid w:val="00DA43A1"/>
    <w:rsid w:val="00DA4D9F"/>
    <w:rsid w:val="00DA525F"/>
    <w:rsid w:val="00DA6740"/>
    <w:rsid w:val="00DA6F4F"/>
    <w:rsid w:val="00DB0588"/>
    <w:rsid w:val="00DB1C08"/>
    <w:rsid w:val="00DB2F7D"/>
    <w:rsid w:val="00DB4F37"/>
    <w:rsid w:val="00DB5285"/>
    <w:rsid w:val="00DB7271"/>
    <w:rsid w:val="00DB7F31"/>
    <w:rsid w:val="00DC02F5"/>
    <w:rsid w:val="00DC0A91"/>
    <w:rsid w:val="00DC112B"/>
    <w:rsid w:val="00DC1279"/>
    <w:rsid w:val="00DC17F8"/>
    <w:rsid w:val="00DC1F0D"/>
    <w:rsid w:val="00DC40F3"/>
    <w:rsid w:val="00DC43C7"/>
    <w:rsid w:val="00DC4890"/>
    <w:rsid w:val="00DC4AED"/>
    <w:rsid w:val="00DC51B8"/>
    <w:rsid w:val="00DC52D2"/>
    <w:rsid w:val="00DC5CE1"/>
    <w:rsid w:val="00DC6315"/>
    <w:rsid w:val="00DC665A"/>
    <w:rsid w:val="00DC68DA"/>
    <w:rsid w:val="00DC6D55"/>
    <w:rsid w:val="00DC6F66"/>
    <w:rsid w:val="00DC7062"/>
    <w:rsid w:val="00DC796F"/>
    <w:rsid w:val="00DC7C70"/>
    <w:rsid w:val="00DD32A6"/>
    <w:rsid w:val="00DD4A69"/>
    <w:rsid w:val="00DD4FEB"/>
    <w:rsid w:val="00DD55F4"/>
    <w:rsid w:val="00DD6E19"/>
    <w:rsid w:val="00DD70BB"/>
    <w:rsid w:val="00DE0A8C"/>
    <w:rsid w:val="00DE0CCD"/>
    <w:rsid w:val="00DE12A5"/>
    <w:rsid w:val="00DE37F9"/>
    <w:rsid w:val="00DE3D02"/>
    <w:rsid w:val="00DE43FF"/>
    <w:rsid w:val="00DE45EF"/>
    <w:rsid w:val="00DE6CDA"/>
    <w:rsid w:val="00DE75C7"/>
    <w:rsid w:val="00DF05A7"/>
    <w:rsid w:val="00DF0B6D"/>
    <w:rsid w:val="00DF117E"/>
    <w:rsid w:val="00DF2A52"/>
    <w:rsid w:val="00DF2B9D"/>
    <w:rsid w:val="00DF3043"/>
    <w:rsid w:val="00DF582E"/>
    <w:rsid w:val="00DF5950"/>
    <w:rsid w:val="00DF60F8"/>
    <w:rsid w:val="00DF6864"/>
    <w:rsid w:val="00DF692A"/>
    <w:rsid w:val="00DF6AE0"/>
    <w:rsid w:val="00DF747F"/>
    <w:rsid w:val="00E00CD8"/>
    <w:rsid w:val="00E00EF3"/>
    <w:rsid w:val="00E015C0"/>
    <w:rsid w:val="00E032EC"/>
    <w:rsid w:val="00E03373"/>
    <w:rsid w:val="00E03D84"/>
    <w:rsid w:val="00E04AA3"/>
    <w:rsid w:val="00E052D1"/>
    <w:rsid w:val="00E05316"/>
    <w:rsid w:val="00E061E3"/>
    <w:rsid w:val="00E06975"/>
    <w:rsid w:val="00E07140"/>
    <w:rsid w:val="00E10A3C"/>
    <w:rsid w:val="00E111A1"/>
    <w:rsid w:val="00E1142E"/>
    <w:rsid w:val="00E12ADE"/>
    <w:rsid w:val="00E136CB"/>
    <w:rsid w:val="00E140F5"/>
    <w:rsid w:val="00E153A4"/>
    <w:rsid w:val="00E15556"/>
    <w:rsid w:val="00E17473"/>
    <w:rsid w:val="00E20044"/>
    <w:rsid w:val="00E20E5C"/>
    <w:rsid w:val="00E2125C"/>
    <w:rsid w:val="00E221D1"/>
    <w:rsid w:val="00E22C10"/>
    <w:rsid w:val="00E24F6E"/>
    <w:rsid w:val="00E25918"/>
    <w:rsid w:val="00E25D45"/>
    <w:rsid w:val="00E262FE"/>
    <w:rsid w:val="00E2660A"/>
    <w:rsid w:val="00E301DC"/>
    <w:rsid w:val="00E31241"/>
    <w:rsid w:val="00E318A9"/>
    <w:rsid w:val="00E32060"/>
    <w:rsid w:val="00E3235B"/>
    <w:rsid w:val="00E339D2"/>
    <w:rsid w:val="00E354F5"/>
    <w:rsid w:val="00E3560C"/>
    <w:rsid w:val="00E35835"/>
    <w:rsid w:val="00E359F7"/>
    <w:rsid w:val="00E35B4A"/>
    <w:rsid w:val="00E403A1"/>
    <w:rsid w:val="00E43336"/>
    <w:rsid w:val="00E45AF9"/>
    <w:rsid w:val="00E47B6B"/>
    <w:rsid w:val="00E501AD"/>
    <w:rsid w:val="00E50536"/>
    <w:rsid w:val="00E50D42"/>
    <w:rsid w:val="00E50E7F"/>
    <w:rsid w:val="00E51035"/>
    <w:rsid w:val="00E51072"/>
    <w:rsid w:val="00E52097"/>
    <w:rsid w:val="00E52180"/>
    <w:rsid w:val="00E53736"/>
    <w:rsid w:val="00E53D06"/>
    <w:rsid w:val="00E54471"/>
    <w:rsid w:val="00E54A3D"/>
    <w:rsid w:val="00E55C5F"/>
    <w:rsid w:val="00E56BAB"/>
    <w:rsid w:val="00E56E0A"/>
    <w:rsid w:val="00E572D0"/>
    <w:rsid w:val="00E57B67"/>
    <w:rsid w:val="00E60345"/>
    <w:rsid w:val="00E61019"/>
    <w:rsid w:val="00E61662"/>
    <w:rsid w:val="00E62DD6"/>
    <w:rsid w:val="00E660C0"/>
    <w:rsid w:val="00E6627C"/>
    <w:rsid w:val="00E66D36"/>
    <w:rsid w:val="00E71055"/>
    <w:rsid w:val="00E7174E"/>
    <w:rsid w:val="00E72AAC"/>
    <w:rsid w:val="00E73EE2"/>
    <w:rsid w:val="00E7601B"/>
    <w:rsid w:val="00E77DC3"/>
    <w:rsid w:val="00E77E4E"/>
    <w:rsid w:val="00E80EB1"/>
    <w:rsid w:val="00E81759"/>
    <w:rsid w:val="00E8198C"/>
    <w:rsid w:val="00E81BCC"/>
    <w:rsid w:val="00E81E93"/>
    <w:rsid w:val="00E826F9"/>
    <w:rsid w:val="00E82E95"/>
    <w:rsid w:val="00E82F63"/>
    <w:rsid w:val="00E83206"/>
    <w:rsid w:val="00E83CA2"/>
    <w:rsid w:val="00E8475E"/>
    <w:rsid w:val="00E84B04"/>
    <w:rsid w:val="00E84ED4"/>
    <w:rsid w:val="00E85F8F"/>
    <w:rsid w:val="00E866D4"/>
    <w:rsid w:val="00E87A0E"/>
    <w:rsid w:val="00E87D14"/>
    <w:rsid w:val="00E91347"/>
    <w:rsid w:val="00E91A3B"/>
    <w:rsid w:val="00E92B72"/>
    <w:rsid w:val="00E92FE8"/>
    <w:rsid w:val="00E94485"/>
    <w:rsid w:val="00E95388"/>
    <w:rsid w:val="00EA0578"/>
    <w:rsid w:val="00EA062B"/>
    <w:rsid w:val="00EA0B9E"/>
    <w:rsid w:val="00EA0BE6"/>
    <w:rsid w:val="00EA1109"/>
    <w:rsid w:val="00EA1685"/>
    <w:rsid w:val="00EA1CB2"/>
    <w:rsid w:val="00EA24EF"/>
    <w:rsid w:val="00EA32D4"/>
    <w:rsid w:val="00EA3C7F"/>
    <w:rsid w:val="00EA5466"/>
    <w:rsid w:val="00EA5CAA"/>
    <w:rsid w:val="00EA651A"/>
    <w:rsid w:val="00EA72D2"/>
    <w:rsid w:val="00EA7657"/>
    <w:rsid w:val="00EB060C"/>
    <w:rsid w:val="00EB0675"/>
    <w:rsid w:val="00EB07F8"/>
    <w:rsid w:val="00EB148E"/>
    <w:rsid w:val="00EB2B5E"/>
    <w:rsid w:val="00EB2F9B"/>
    <w:rsid w:val="00EB3502"/>
    <w:rsid w:val="00EB5824"/>
    <w:rsid w:val="00EB6387"/>
    <w:rsid w:val="00EB64D9"/>
    <w:rsid w:val="00EB6B08"/>
    <w:rsid w:val="00EB712C"/>
    <w:rsid w:val="00EC0CCB"/>
    <w:rsid w:val="00EC21B2"/>
    <w:rsid w:val="00EC2304"/>
    <w:rsid w:val="00EC29CA"/>
    <w:rsid w:val="00EC2C25"/>
    <w:rsid w:val="00EC30E5"/>
    <w:rsid w:val="00EC35AE"/>
    <w:rsid w:val="00EC49C5"/>
    <w:rsid w:val="00EC4CC5"/>
    <w:rsid w:val="00EC5770"/>
    <w:rsid w:val="00EC66C5"/>
    <w:rsid w:val="00EC6713"/>
    <w:rsid w:val="00EC7307"/>
    <w:rsid w:val="00EC7434"/>
    <w:rsid w:val="00EC78C6"/>
    <w:rsid w:val="00ED0256"/>
    <w:rsid w:val="00ED1455"/>
    <w:rsid w:val="00ED1A2E"/>
    <w:rsid w:val="00ED1E6E"/>
    <w:rsid w:val="00ED2973"/>
    <w:rsid w:val="00ED373C"/>
    <w:rsid w:val="00ED397B"/>
    <w:rsid w:val="00ED3D5B"/>
    <w:rsid w:val="00ED457D"/>
    <w:rsid w:val="00ED4669"/>
    <w:rsid w:val="00ED613E"/>
    <w:rsid w:val="00ED6E2D"/>
    <w:rsid w:val="00ED6F3B"/>
    <w:rsid w:val="00ED706D"/>
    <w:rsid w:val="00EE137A"/>
    <w:rsid w:val="00EE1A41"/>
    <w:rsid w:val="00EE3418"/>
    <w:rsid w:val="00EE4949"/>
    <w:rsid w:val="00EE4E87"/>
    <w:rsid w:val="00EE5C30"/>
    <w:rsid w:val="00EE661B"/>
    <w:rsid w:val="00EE6722"/>
    <w:rsid w:val="00EE68FA"/>
    <w:rsid w:val="00EF062C"/>
    <w:rsid w:val="00EF0DA4"/>
    <w:rsid w:val="00EF1DF3"/>
    <w:rsid w:val="00EF24D9"/>
    <w:rsid w:val="00EF2D91"/>
    <w:rsid w:val="00EF4AC7"/>
    <w:rsid w:val="00F006F2"/>
    <w:rsid w:val="00F0073E"/>
    <w:rsid w:val="00F009E5"/>
    <w:rsid w:val="00F0101C"/>
    <w:rsid w:val="00F01072"/>
    <w:rsid w:val="00F02531"/>
    <w:rsid w:val="00F02CCA"/>
    <w:rsid w:val="00F02F1C"/>
    <w:rsid w:val="00F03522"/>
    <w:rsid w:val="00F03EF1"/>
    <w:rsid w:val="00F0460A"/>
    <w:rsid w:val="00F05945"/>
    <w:rsid w:val="00F05F4E"/>
    <w:rsid w:val="00F064E9"/>
    <w:rsid w:val="00F073CB"/>
    <w:rsid w:val="00F077A6"/>
    <w:rsid w:val="00F07807"/>
    <w:rsid w:val="00F10D1C"/>
    <w:rsid w:val="00F11C10"/>
    <w:rsid w:val="00F1245A"/>
    <w:rsid w:val="00F13482"/>
    <w:rsid w:val="00F141F8"/>
    <w:rsid w:val="00F14AB5"/>
    <w:rsid w:val="00F168BD"/>
    <w:rsid w:val="00F16D32"/>
    <w:rsid w:val="00F1709A"/>
    <w:rsid w:val="00F17458"/>
    <w:rsid w:val="00F17FF3"/>
    <w:rsid w:val="00F20AA8"/>
    <w:rsid w:val="00F2116D"/>
    <w:rsid w:val="00F21BAC"/>
    <w:rsid w:val="00F23706"/>
    <w:rsid w:val="00F238D8"/>
    <w:rsid w:val="00F23D48"/>
    <w:rsid w:val="00F23DD4"/>
    <w:rsid w:val="00F27070"/>
    <w:rsid w:val="00F301E7"/>
    <w:rsid w:val="00F30268"/>
    <w:rsid w:val="00F30D18"/>
    <w:rsid w:val="00F30DBE"/>
    <w:rsid w:val="00F3180C"/>
    <w:rsid w:val="00F31AB8"/>
    <w:rsid w:val="00F325EB"/>
    <w:rsid w:val="00F32860"/>
    <w:rsid w:val="00F33C6D"/>
    <w:rsid w:val="00F33F5C"/>
    <w:rsid w:val="00F340DE"/>
    <w:rsid w:val="00F36136"/>
    <w:rsid w:val="00F36156"/>
    <w:rsid w:val="00F369F4"/>
    <w:rsid w:val="00F36BC8"/>
    <w:rsid w:val="00F375E4"/>
    <w:rsid w:val="00F400C3"/>
    <w:rsid w:val="00F40958"/>
    <w:rsid w:val="00F40EB9"/>
    <w:rsid w:val="00F4164E"/>
    <w:rsid w:val="00F41BFD"/>
    <w:rsid w:val="00F41E82"/>
    <w:rsid w:val="00F41F1D"/>
    <w:rsid w:val="00F425B0"/>
    <w:rsid w:val="00F42C10"/>
    <w:rsid w:val="00F43252"/>
    <w:rsid w:val="00F432B3"/>
    <w:rsid w:val="00F446A2"/>
    <w:rsid w:val="00F44A63"/>
    <w:rsid w:val="00F45BB7"/>
    <w:rsid w:val="00F47ACC"/>
    <w:rsid w:val="00F50584"/>
    <w:rsid w:val="00F5137F"/>
    <w:rsid w:val="00F51D2C"/>
    <w:rsid w:val="00F529D3"/>
    <w:rsid w:val="00F52BA4"/>
    <w:rsid w:val="00F52C27"/>
    <w:rsid w:val="00F52D73"/>
    <w:rsid w:val="00F532B2"/>
    <w:rsid w:val="00F547AA"/>
    <w:rsid w:val="00F554A9"/>
    <w:rsid w:val="00F56993"/>
    <w:rsid w:val="00F56B7E"/>
    <w:rsid w:val="00F57135"/>
    <w:rsid w:val="00F57F38"/>
    <w:rsid w:val="00F60E2B"/>
    <w:rsid w:val="00F61383"/>
    <w:rsid w:val="00F61686"/>
    <w:rsid w:val="00F61E5C"/>
    <w:rsid w:val="00F62C50"/>
    <w:rsid w:val="00F641F5"/>
    <w:rsid w:val="00F6572A"/>
    <w:rsid w:val="00F65A97"/>
    <w:rsid w:val="00F65AA4"/>
    <w:rsid w:val="00F65B7F"/>
    <w:rsid w:val="00F66278"/>
    <w:rsid w:val="00F6711E"/>
    <w:rsid w:val="00F67AE7"/>
    <w:rsid w:val="00F67D8A"/>
    <w:rsid w:val="00F67F55"/>
    <w:rsid w:val="00F709B8"/>
    <w:rsid w:val="00F70FD5"/>
    <w:rsid w:val="00F73A55"/>
    <w:rsid w:val="00F74803"/>
    <w:rsid w:val="00F77366"/>
    <w:rsid w:val="00F773CC"/>
    <w:rsid w:val="00F774A1"/>
    <w:rsid w:val="00F80B85"/>
    <w:rsid w:val="00F8198E"/>
    <w:rsid w:val="00F82162"/>
    <w:rsid w:val="00F821BF"/>
    <w:rsid w:val="00F82F95"/>
    <w:rsid w:val="00F83110"/>
    <w:rsid w:val="00F8339E"/>
    <w:rsid w:val="00F83604"/>
    <w:rsid w:val="00F90D83"/>
    <w:rsid w:val="00F90E5C"/>
    <w:rsid w:val="00F9121E"/>
    <w:rsid w:val="00F92B44"/>
    <w:rsid w:val="00F934B6"/>
    <w:rsid w:val="00F935FB"/>
    <w:rsid w:val="00F961B4"/>
    <w:rsid w:val="00F966F2"/>
    <w:rsid w:val="00F9770A"/>
    <w:rsid w:val="00F97C1E"/>
    <w:rsid w:val="00FA1E08"/>
    <w:rsid w:val="00FA27E5"/>
    <w:rsid w:val="00FA33DF"/>
    <w:rsid w:val="00FA45C2"/>
    <w:rsid w:val="00FA4FAF"/>
    <w:rsid w:val="00FA53C8"/>
    <w:rsid w:val="00FA56CB"/>
    <w:rsid w:val="00FA578F"/>
    <w:rsid w:val="00FA5915"/>
    <w:rsid w:val="00FA5B7D"/>
    <w:rsid w:val="00FA7203"/>
    <w:rsid w:val="00FA75EB"/>
    <w:rsid w:val="00FA7E1B"/>
    <w:rsid w:val="00FB0039"/>
    <w:rsid w:val="00FB01D1"/>
    <w:rsid w:val="00FB02E3"/>
    <w:rsid w:val="00FB18A6"/>
    <w:rsid w:val="00FB2596"/>
    <w:rsid w:val="00FB2656"/>
    <w:rsid w:val="00FB2E30"/>
    <w:rsid w:val="00FB3023"/>
    <w:rsid w:val="00FB3096"/>
    <w:rsid w:val="00FB35C0"/>
    <w:rsid w:val="00FB4069"/>
    <w:rsid w:val="00FB46EE"/>
    <w:rsid w:val="00FB4C71"/>
    <w:rsid w:val="00FB53A8"/>
    <w:rsid w:val="00FB5CFE"/>
    <w:rsid w:val="00FB5DA6"/>
    <w:rsid w:val="00FB5E25"/>
    <w:rsid w:val="00FB670F"/>
    <w:rsid w:val="00FB6DCA"/>
    <w:rsid w:val="00FB7BB9"/>
    <w:rsid w:val="00FC012F"/>
    <w:rsid w:val="00FC04C7"/>
    <w:rsid w:val="00FC1423"/>
    <w:rsid w:val="00FC20B0"/>
    <w:rsid w:val="00FC2F0C"/>
    <w:rsid w:val="00FC3B1E"/>
    <w:rsid w:val="00FC5120"/>
    <w:rsid w:val="00FC5D0C"/>
    <w:rsid w:val="00FC60B1"/>
    <w:rsid w:val="00FC75F1"/>
    <w:rsid w:val="00FC792F"/>
    <w:rsid w:val="00FC7FED"/>
    <w:rsid w:val="00FD0310"/>
    <w:rsid w:val="00FD08E1"/>
    <w:rsid w:val="00FD0D47"/>
    <w:rsid w:val="00FD0F39"/>
    <w:rsid w:val="00FD2469"/>
    <w:rsid w:val="00FD2D1F"/>
    <w:rsid w:val="00FD5005"/>
    <w:rsid w:val="00FD590B"/>
    <w:rsid w:val="00FD5997"/>
    <w:rsid w:val="00FD60A6"/>
    <w:rsid w:val="00FD6396"/>
    <w:rsid w:val="00FD7E6B"/>
    <w:rsid w:val="00FE059F"/>
    <w:rsid w:val="00FE1696"/>
    <w:rsid w:val="00FE2AA6"/>
    <w:rsid w:val="00FE3846"/>
    <w:rsid w:val="00FE3F2D"/>
    <w:rsid w:val="00FE44D7"/>
    <w:rsid w:val="00FE6867"/>
    <w:rsid w:val="00FE6948"/>
    <w:rsid w:val="00FF120C"/>
    <w:rsid w:val="00FF16A8"/>
    <w:rsid w:val="00FF25D3"/>
    <w:rsid w:val="00FF478D"/>
    <w:rsid w:val="00FF486E"/>
    <w:rsid w:val="00FF4885"/>
    <w:rsid w:val="00FF4B15"/>
    <w:rsid w:val="00FF4CC0"/>
    <w:rsid w:val="00FF4E34"/>
    <w:rsid w:val="00FF52C4"/>
    <w:rsid w:val="00FF603B"/>
    <w:rsid w:val="00FF648E"/>
    <w:rsid w:val="00FF6B26"/>
    <w:rsid w:val="00FF7ABB"/>
    <w:rsid w:val="00FF7C4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E021A6"/>
  <w15:chartTrackingRefBased/>
  <w15:docId w15:val="{6EAF5E52-BAAC-4CCE-A479-16E02F1F30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style>
  <w:style w:type="paragraph" w:styleId="Heading5">
    <w:name w:val="heading 5"/>
    <w:basedOn w:val="Normal"/>
    <w:link w:val="Heading5Char"/>
    <w:uiPriority w:val="9"/>
    <w:qFormat/>
    <w:rsid w:val="003B4B04"/>
    <w:pPr>
      <w:spacing w:before="100" w:beforeAutospacing="1" w:after="100" w:afterAutospacing="1" w:line="240" w:lineRule="auto"/>
      <w:outlineLvl w:val="4"/>
    </w:pPr>
    <w:rPr>
      <w:rFonts w:ascii="Times New Roman" w:eastAsia="Times New Roman" w:hAnsi="Times New Roman" w:cs="Times New Roman"/>
      <w:b/>
      <w:bCs/>
      <w:sz w:val="20"/>
      <w:szCs w:val="20"/>
    </w:rPr>
  </w:style>
  <w:style w:type="paragraph" w:styleId="Heading6">
    <w:name w:val="heading 6"/>
    <w:basedOn w:val="Normal"/>
    <w:next w:val="Normal"/>
    <w:link w:val="Heading6Char"/>
    <w:uiPriority w:val="9"/>
    <w:unhideWhenUsed/>
    <w:qFormat/>
    <w:rsid w:val="00157CBF"/>
    <w:pPr>
      <w:keepNext/>
      <w:keepLines/>
      <w:spacing w:before="40" w:after="0"/>
      <w:outlineLvl w:val="5"/>
    </w:pPr>
    <w:rPr>
      <w:rFonts w:asciiTheme="majorHAnsi" w:eastAsiaTheme="majorEastAsia" w:hAnsiTheme="majorHAnsi" w:cstheme="majorBidi"/>
      <w:color w:val="1F4D78" w:themeColor="accent1" w:themeShade="7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5347E7"/>
    <w:rPr>
      <w:color w:val="0563C1" w:themeColor="hyperlink"/>
      <w:u w:val="single"/>
    </w:rPr>
  </w:style>
  <w:style w:type="paragraph" w:styleId="ListParagraph">
    <w:name w:val="List Paragraph"/>
    <w:basedOn w:val="Normal"/>
    <w:uiPriority w:val="34"/>
    <w:qFormat/>
    <w:rsid w:val="00212C92"/>
    <w:pPr>
      <w:ind w:left="720"/>
      <w:contextualSpacing/>
    </w:pPr>
  </w:style>
  <w:style w:type="paragraph" w:styleId="NormalWeb">
    <w:name w:val="Normal (Web)"/>
    <w:basedOn w:val="Normal"/>
    <w:uiPriority w:val="99"/>
    <w:unhideWhenUsed/>
    <w:rsid w:val="00983CA8"/>
    <w:pPr>
      <w:spacing w:before="100" w:beforeAutospacing="1" w:after="100" w:afterAutospacing="1" w:line="240" w:lineRule="auto"/>
    </w:pPr>
    <w:rPr>
      <w:rFonts w:ascii="Times New Roman" w:eastAsia="Times New Roman" w:hAnsi="Times New Roman" w:cs="Times New Roman"/>
      <w:sz w:val="24"/>
      <w:szCs w:val="24"/>
    </w:rPr>
  </w:style>
  <w:style w:type="character" w:styleId="FollowedHyperlink">
    <w:name w:val="FollowedHyperlink"/>
    <w:basedOn w:val="DefaultParagraphFont"/>
    <w:uiPriority w:val="99"/>
    <w:semiHidden/>
    <w:unhideWhenUsed/>
    <w:rsid w:val="000C5C37"/>
    <w:rPr>
      <w:color w:val="954F72" w:themeColor="followedHyperlink"/>
      <w:u w:val="single"/>
    </w:rPr>
  </w:style>
  <w:style w:type="character" w:styleId="Emphasis">
    <w:name w:val="Emphasis"/>
    <w:basedOn w:val="DefaultParagraphFont"/>
    <w:uiPriority w:val="20"/>
    <w:qFormat/>
    <w:rsid w:val="00150391"/>
    <w:rPr>
      <w:i/>
      <w:iCs/>
    </w:rPr>
  </w:style>
  <w:style w:type="character" w:customStyle="1" w:styleId="Heading5Char">
    <w:name w:val="Heading 5 Char"/>
    <w:basedOn w:val="DefaultParagraphFont"/>
    <w:link w:val="Heading5"/>
    <w:uiPriority w:val="9"/>
    <w:rsid w:val="003B4B04"/>
    <w:rPr>
      <w:rFonts w:ascii="Times New Roman" w:eastAsia="Times New Roman" w:hAnsi="Times New Roman" w:cs="Times New Roman"/>
      <w:b/>
      <w:bCs/>
      <w:sz w:val="20"/>
      <w:szCs w:val="20"/>
    </w:rPr>
  </w:style>
  <w:style w:type="character" w:styleId="Strong">
    <w:name w:val="Strong"/>
    <w:basedOn w:val="DefaultParagraphFont"/>
    <w:uiPriority w:val="22"/>
    <w:qFormat/>
    <w:rsid w:val="003B4B04"/>
    <w:rPr>
      <w:b/>
      <w:bCs/>
    </w:rPr>
  </w:style>
  <w:style w:type="character" w:customStyle="1" w:styleId="apple-converted-space">
    <w:name w:val="apple-converted-space"/>
    <w:basedOn w:val="DefaultParagraphFont"/>
    <w:rsid w:val="00304220"/>
  </w:style>
  <w:style w:type="character" w:customStyle="1" w:styleId="Heading6Char">
    <w:name w:val="Heading 6 Char"/>
    <w:basedOn w:val="DefaultParagraphFont"/>
    <w:link w:val="Heading6"/>
    <w:uiPriority w:val="9"/>
    <w:rsid w:val="00157CBF"/>
    <w:rPr>
      <w:rFonts w:asciiTheme="majorHAnsi" w:eastAsiaTheme="majorEastAsia" w:hAnsiTheme="majorHAnsi" w:cstheme="majorBidi"/>
      <w:color w:val="1F4D78" w:themeColor="accent1" w:themeShade="7F"/>
    </w:rPr>
  </w:style>
  <w:style w:type="paragraph" w:styleId="NoSpacing">
    <w:name w:val="No Spacing"/>
    <w:uiPriority w:val="1"/>
    <w:qFormat/>
    <w:rsid w:val="00F168BD"/>
    <w:pPr>
      <w:spacing w:after="0" w:line="240" w:lineRule="auto"/>
    </w:pPr>
  </w:style>
  <w:style w:type="character" w:customStyle="1" w:styleId="ms-rtethemefontface-1">
    <w:name w:val="ms-rtethemefontface-1"/>
    <w:basedOn w:val="DefaultParagraphFont"/>
    <w:rsid w:val="00266E48"/>
  </w:style>
  <w:style w:type="paragraph" w:styleId="Header">
    <w:name w:val="header"/>
    <w:basedOn w:val="Normal"/>
    <w:link w:val="HeaderChar"/>
    <w:uiPriority w:val="99"/>
    <w:unhideWhenUsed/>
    <w:rsid w:val="00BC6ACF"/>
    <w:pPr>
      <w:tabs>
        <w:tab w:val="center" w:pos="4680"/>
        <w:tab w:val="right" w:pos="9360"/>
      </w:tabs>
      <w:spacing w:after="0" w:line="240" w:lineRule="auto"/>
    </w:pPr>
  </w:style>
  <w:style w:type="character" w:customStyle="1" w:styleId="HeaderChar">
    <w:name w:val="Header Char"/>
    <w:basedOn w:val="DefaultParagraphFont"/>
    <w:link w:val="Header"/>
    <w:uiPriority w:val="99"/>
    <w:rsid w:val="00BC6ACF"/>
  </w:style>
  <w:style w:type="paragraph" w:styleId="Footer">
    <w:name w:val="footer"/>
    <w:basedOn w:val="Normal"/>
    <w:link w:val="FooterChar"/>
    <w:uiPriority w:val="99"/>
    <w:unhideWhenUsed/>
    <w:rsid w:val="00BC6ACF"/>
    <w:pPr>
      <w:tabs>
        <w:tab w:val="center" w:pos="4680"/>
        <w:tab w:val="right" w:pos="9360"/>
      </w:tabs>
      <w:spacing w:after="0" w:line="240" w:lineRule="auto"/>
    </w:pPr>
  </w:style>
  <w:style w:type="character" w:customStyle="1" w:styleId="FooterChar">
    <w:name w:val="Footer Char"/>
    <w:basedOn w:val="DefaultParagraphFont"/>
    <w:link w:val="Footer"/>
    <w:uiPriority w:val="99"/>
    <w:rsid w:val="00BC6ACF"/>
  </w:style>
  <w:style w:type="character" w:styleId="Mention">
    <w:name w:val="Mention"/>
    <w:basedOn w:val="DefaultParagraphFont"/>
    <w:uiPriority w:val="99"/>
    <w:semiHidden/>
    <w:unhideWhenUsed/>
    <w:rsid w:val="004368EA"/>
    <w:rPr>
      <w:color w:val="2B579A"/>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73742">
      <w:bodyDiv w:val="1"/>
      <w:marLeft w:val="0"/>
      <w:marRight w:val="0"/>
      <w:marTop w:val="0"/>
      <w:marBottom w:val="0"/>
      <w:divBdr>
        <w:top w:val="none" w:sz="0" w:space="0" w:color="auto"/>
        <w:left w:val="none" w:sz="0" w:space="0" w:color="auto"/>
        <w:bottom w:val="none" w:sz="0" w:space="0" w:color="auto"/>
        <w:right w:val="none" w:sz="0" w:space="0" w:color="auto"/>
      </w:divBdr>
    </w:div>
    <w:div w:id="8610529">
      <w:bodyDiv w:val="1"/>
      <w:marLeft w:val="0"/>
      <w:marRight w:val="0"/>
      <w:marTop w:val="0"/>
      <w:marBottom w:val="0"/>
      <w:divBdr>
        <w:top w:val="none" w:sz="0" w:space="0" w:color="auto"/>
        <w:left w:val="none" w:sz="0" w:space="0" w:color="auto"/>
        <w:bottom w:val="none" w:sz="0" w:space="0" w:color="auto"/>
        <w:right w:val="none" w:sz="0" w:space="0" w:color="auto"/>
      </w:divBdr>
    </w:div>
    <w:div w:id="78910551">
      <w:bodyDiv w:val="1"/>
      <w:marLeft w:val="0"/>
      <w:marRight w:val="0"/>
      <w:marTop w:val="0"/>
      <w:marBottom w:val="0"/>
      <w:divBdr>
        <w:top w:val="none" w:sz="0" w:space="0" w:color="auto"/>
        <w:left w:val="none" w:sz="0" w:space="0" w:color="auto"/>
        <w:bottom w:val="none" w:sz="0" w:space="0" w:color="auto"/>
        <w:right w:val="none" w:sz="0" w:space="0" w:color="auto"/>
      </w:divBdr>
      <w:divsChild>
        <w:div w:id="1041905253">
          <w:marLeft w:val="0"/>
          <w:marRight w:val="0"/>
          <w:marTop w:val="0"/>
          <w:marBottom w:val="0"/>
          <w:divBdr>
            <w:top w:val="none" w:sz="0" w:space="0" w:color="auto"/>
            <w:left w:val="none" w:sz="0" w:space="0" w:color="auto"/>
            <w:bottom w:val="none" w:sz="0" w:space="0" w:color="auto"/>
            <w:right w:val="none" w:sz="0" w:space="0" w:color="auto"/>
          </w:divBdr>
        </w:div>
        <w:div w:id="1270702975">
          <w:marLeft w:val="0"/>
          <w:marRight w:val="0"/>
          <w:marTop w:val="0"/>
          <w:marBottom w:val="0"/>
          <w:divBdr>
            <w:top w:val="none" w:sz="0" w:space="0" w:color="auto"/>
            <w:left w:val="none" w:sz="0" w:space="0" w:color="auto"/>
            <w:bottom w:val="none" w:sz="0" w:space="0" w:color="auto"/>
            <w:right w:val="none" w:sz="0" w:space="0" w:color="auto"/>
          </w:divBdr>
        </w:div>
        <w:div w:id="713386448">
          <w:marLeft w:val="0"/>
          <w:marRight w:val="0"/>
          <w:marTop w:val="0"/>
          <w:marBottom w:val="0"/>
          <w:divBdr>
            <w:top w:val="none" w:sz="0" w:space="0" w:color="auto"/>
            <w:left w:val="none" w:sz="0" w:space="0" w:color="auto"/>
            <w:bottom w:val="none" w:sz="0" w:space="0" w:color="auto"/>
            <w:right w:val="none" w:sz="0" w:space="0" w:color="auto"/>
          </w:divBdr>
        </w:div>
        <w:div w:id="2115393579">
          <w:marLeft w:val="0"/>
          <w:marRight w:val="0"/>
          <w:marTop w:val="0"/>
          <w:marBottom w:val="0"/>
          <w:divBdr>
            <w:top w:val="none" w:sz="0" w:space="0" w:color="auto"/>
            <w:left w:val="none" w:sz="0" w:space="0" w:color="auto"/>
            <w:bottom w:val="none" w:sz="0" w:space="0" w:color="auto"/>
            <w:right w:val="none" w:sz="0" w:space="0" w:color="auto"/>
          </w:divBdr>
        </w:div>
        <w:div w:id="2107264856">
          <w:marLeft w:val="0"/>
          <w:marRight w:val="0"/>
          <w:marTop w:val="0"/>
          <w:marBottom w:val="0"/>
          <w:divBdr>
            <w:top w:val="none" w:sz="0" w:space="0" w:color="auto"/>
            <w:left w:val="none" w:sz="0" w:space="0" w:color="auto"/>
            <w:bottom w:val="none" w:sz="0" w:space="0" w:color="auto"/>
            <w:right w:val="none" w:sz="0" w:space="0" w:color="auto"/>
          </w:divBdr>
        </w:div>
      </w:divsChild>
    </w:div>
    <w:div w:id="119306739">
      <w:bodyDiv w:val="1"/>
      <w:marLeft w:val="0"/>
      <w:marRight w:val="0"/>
      <w:marTop w:val="0"/>
      <w:marBottom w:val="0"/>
      <w:divBdr>
        <w:top w:val="none" w:sz="0" w:space="0" w:color="auto"/>
        <w:left w:val="none" w:sz="0" w:space="0" w:color="auto"/>
        <w:bottom w:val="none" w:sz="0" w:space="0" w:color="auto"/>
        <w:right w:val="none" w:sz="0" w:space="0" w:color="auto"/>
      </w:divBdr>
    </w:div>
    <w:div w:id="261378273">
      <w:bodyDiv w:val="1"/>
      <w:marLeft w:val="0"/>
      <w:marRight w:val="0"/>
      <w:marTop w:val="0"/>
      <w:marBottom w:val="0"/>
      <w:divBdr>
        <w:top w:val="none" w:sz="0" w:space="0" w:color="auto"/>
        <w:left w:val="none" w:sz="0" w:space="0" w:color="auto"/>
        <w:bottom w:val="none" w:sz="0" w:space="0" w:color="auto"/>
        <w:right w:val="none" w:sz="0" w:space="0" w:color="auto"/>
      </w:divBdr>
    </w:div>
    <w:div w:id="281770145">
      <w:bodyDiv w:val="1"/>
      <w:marLeft w:val="0"/>
      <w:marRight w:val="0"/>
      <w:marTop w:val="0"/>
      <w:marBottom w:val="0"/>
      <w:divBdr>
        <w:top w:val="none" w:sz="0" w:space="0" w:color="auto"/>
        <w:left w:val="none" w:sz="0" w:space="0" w:color="auto"/>
        <w:bottom w:val="none" w:sz="0" w:space="0" w:color="auto"/>
        <w:right w:val="none" w:sz="0" w:space="0" w:color="auto"/>
      </w:divBdr>
      <w:divsChild>
        <w:div w:id="1166238631">
          <w:marLeft w:val="0"/>
          <w:marRight w:val="0"/>
          <w:marTop w:val="0"/>
          <w:marBottom w:val="0"/>
          <w:divBdr>
            <w:top w:val="none" w:sz="0" w:space="0" w:color="auto"/>
            <w:left w:val="none" w:sz="0" w:space="0" w:color="auto"/>
            <w:bottom w:val="none" w:sz="0" w:space="0" w:color="auto"/>
            <w:right w:val="none" w:sz="0" w:space="0" w:color="auto"/>
          </w:divBdr>
        </w:div>
        <w:div w:id="457988034">
          <w:marLeft w:val="0"/>
          <w:marRight w:val="0"/>
          <w:marTop w:val="0"/>
          <w:marBottom w:val="0"/>
          <w:divBdr>
            <w:top w:val="none" w:sz="0" w:space="0" w:color="auto"/>
            <w:left w:val="none" w:sz="0" w:space="0" w:color="auto"/>
            <w:bottom w:val="none" w:sz="0" w:space="0" w:color="auto"/>
            <w:right w:val="none" w:sz="0" w:space="0" w:color="auto"/>
          </w:divBdr>
        </w:div>
        <w:div w:id="1459177179">
          <w:marLeft w:val="0"/>
          <w:marRight w:val="0"/>
          <w:marTop w:val="0"/>
          <w:marBottom w:val="0"/>
          <w:divBdr>
            <w:top w:val="none" w:sz="0" w:space="0" w:color="auto"/>
            <w:left w:val="none" w:sz="0" w:space="0" w:color="auto"/>
            <w:bottom w:val="none" w:sz="0" w:space="0" w:color="auto"/>
            <w:right w:val="none" w:sz="0" w:space="0" w:color="auto"/>
          </w:divBdr>
        </w:div>
        <w:div w:id="1318608551">
          <w:marLeft w:val="0"/>
          <w:marRight w:val="0"/>
          <w:marTop w:val="0"/>
          <w:marBottom w:val="0"/>
          <w:divBdr>
            <w:top w:val="none" w:sz="0" w:space="0" w:color="auto"/>
            <w:left w:val="none" w:sz="0" w:space="0" w:color="auto"/>
            <w:bottom w:val="none" w:sz="0" w:space="0" w:color="auto"/>
            <w:right w:val="none" w:sz="0" w:space="0" w:color="auto"/>
          </w:divBdr>
        </w:div>
        <w:div w:id="1153374533">
          <w:marLeft w:val="0"/>
          <w:marRight w:val="0"/>
          <w:marTop w:val="0"/>
          <w:marBottom w:val="0"/>
          <w:divBdr>
            <w:top w:val="none" w:sz="0" w:space="0" w:color="auto"/>
            <w:left w:val="none" w:sz="0" w:space="0" w:color="auto"/>
            <w:bottom w:val="none" w:sz="0" w:space="0" w:color="auto"/>
            <w:right w:val="none" w:sz="0" w:space="0" w:color="auto"/>
          </w:divBdr>
        </w:div>
        <w:div w:id="2133816942">
          <w:marLeft w:val="0"/>
          <w:marRight w:val="0"/>
          <w:marTop w:val="0"/>
          <w:marBottom w:val="0"/>
          <w:divBdr>
            <w:top w:val="none" w:sz="0" w:space="0" w:color="auto"/>
            <w:left w:val="none" w:sz="0" w:space="0" w:color="auto"/>
            <w:bottom w:val="none" w:sz="0" w:space="0" w:color="auto"/>
            <w:right w:val="none" w:sz="0" w:space="0" w:color="auto"/>
          </w:divBdr>
        </w:div>
        <w:div w:id="102725604">
          <w:marLeft w:val="0"/>
          <w:marRight w:val="0"/>
          <w:marTop w:val="0"/>
          <w:marBottom w:val="0"/>
          <w:divBdr>
            <w:top w:val="none" w:sz="0" w:space="0" w:color="auto"/>
            <w:left w:val="none" w:sz="0" w:space="0" w:color="auto"/>
            <w:bottom w:val="none" w:sz="0" w:space="0" w:color="auto"/>
            <w:right w:val="none" w:sz="0" w:space="0" w:color="auto"/>
          </w:divBdr>
        </w:div>
        <w:div w:id="222447606">
          <w:marLeft w:val="0"/>
          <w:marRight w:val="0"/>
          <w:marTop w:val="0"/>
          <w:marBottom w:val="0"/>
          <w:divBdr>
            <w:top w:val="none" w:sz="0" w:space="0" w:color="auto"/>
            <w:left w:val="none" w:sz="0" w:space="0" w:color="auto"/>
            <w:bottom w:val="none" w:sz="0" w:space="0" w:color="auto"/>
            <w:right w:val="none" w:sz="0" w:space="0" w:color="auto"/>
          </w:divBdr>
        </w:div>
        <w:div w:id="1351444129">
          <w:marLeft w:val="0"/>
          <w:marRight w:val="0"/>
          <w:marTop w:val="0"/>
          <w:marBottom w:val="0"/>
          <w:divBdr>
            <w:top w:val="none" w:sz="0" w:space="0" w:color="auto"/>
            <w:left w:val="none" w:sz="0" w:space="0" w:color="auto"/>
            <w:bottom w:val="none" w:sz="0" w:space="0" w:color="auto"/>
            <w:right w:val="none" w:sz="0" w:space="0" w:color="auto"/>
          </w:divBdr>
        </w:div>
        <w:div w:id="1398363891">
          <w:marLeft w:val="0"/>
          <w:marRight w:val="0"/>
          <w:marTop w:val="0"/>
          <w:marBottom w:val="0"/>
          <w:divBdr>
            <w:top w:val="none" w:sz="0" w:space="0" w:color="auto"/>
            <w:left w:val="none" w:sz="0" w:space="0" w:color="auto"/>
            <w:bottom w:val="none" w:sz="0" w:space="0" w:color="auto"/>
            <w:right w:val="none" w:sz="0" w:space="0" w:color="auto"/>
          </w:divBdr>
        </w:div>
        <w:div w:id="1257405087">
          <w:marLeft w:val="0"/>
          <w:marRight w:val="0"/>
          <w:marTop w:val="0"/>
          <w:marBottom w:val="0"/>
          <w:divBdr>
            <w:top w:val="none" w:sz="0" w:space="0" w:color="auto"/>
            <w:left w:val="none" w:sz="0" w:space="0" w:color="auto"/>
            <w:bottom w:val="none" w:sz="0" w:space="0" w:color="auto"/>
            <w:right w:val="none" w:sz="0" w:space="0" w:color="auto"/>
          </w:divBdr>
        </w:div>
        <w:div w:id="1378821494">
          <w:marLeft w:val="0"/>
          <w:marRight w:val="0"/>
          <w:marTop w:val="0"/>
          <w:marBottom w:val="0"/>
          <w:divBdr>
            <w:top w:val="none" w:sz="0" w:space="0" w:color="auto"/>
            <w:left w:val="none" w:sz="0" w:space="0" w:color="auto"/>
            <w:bottom w:val="none" w:sz="0" w:space="0" w:color="auto"/>
            <w:right w:val="none" w:sz="0" w:space="0" w:color="auto"/>
          </w:divBdr>
        </w:div>
        <w:div w:id="722751430">
          <w:marLeft w:val="0"/>
          <w:marRight w:val="0"/>
          <w:marTop w:val="0"/>
          <w:marBottom w:val="0"/>
          <w:divBdr>
            <w:top w:val="none" w:sz="0" w:space="0" w:color="auto"/>
            <w:left w:val="none" w:sz="0" w:space="0" w:color="auto"/>
            <w:bottom w:val="none" w:sz="0" w:space="0" w:color="auto"/>
            <w:right w:val="none" w:sz="0" w:space="0" w:color="auto"/>
          </w:divBdr>
        </w:div>
        <w:div w:id="2135558592">
          <w:marLeft w:val="0"/>
          <w:marRight w:val="0"/>
          <w:marTop w:val="0"/>
          <w:marBottom w:val="0"/>
          <w:divBdr>
            <w:top w:val="none" w:sz="0" w:space="0" w:color="auto"/>
            <w:left w:val="none" w:sz="0" w:space="0" w:color="auto"/>
            <w:bottom w:val="none" w:sz="0" w:space="0" w:color="auto"/>
            <w:right w:val="none" w:sz="0" w:space="0" w:color="auto"/>
          </w:divBdr>
        </w:div>
        <w:div w:id="623852514">
          <w:marLeft w:val="0"/>
          <w:marRight w:val="0"/>
          <w:marTop w:val="0"/>
          <w:marBottom w:val="0"/>
          <w:divBdr>
            <w:top w:val="none" w:sz="0" w:space="0" w:color="auto"/>
            <w:left w:val="none" w:sz="0" w:space="0" w:color="auto"/>
            <w:bottom w:val="none" w:sz="0" w:space="0" w:color="auto"/>
            <w:right w:val="none" w:sz="0" w:space="0" w:color="auto"/>
          </w:divBdr>
        </w:div>
        <w:div w:id="1532646577">
          <w:marLeft w:val="0"/>
          <w:marRight w:val="0"/>
          <w:marTop w:val="0"/>
          <w:marBottom w:val="0"/>
          <w:divBdr>
            <w:top w:val="none" w:sz="0" w:space="0" w:color="auto"/>
            <w:left w:val="none" w:sz="0" w:space="0" w:color="auto"/>
            <w:bottom w:val="none" w:sz="0" w:space="0" w:color="auto"/>
            <w:right w:val="none" w:sz="0" w:space="0" w:color="auto"/>
          </w:divBdr>
        </w:div>
        <w:div w:id="872695150">
          <w:marLeft w:val="0"/>
          <w:marRight w:val="0"/>
          <w:marTop w:val="0"/>
          <w:marBottom w:val="0"/>
          <w:divBdr>
            <w:top w:val="none" w:sz="0" w:space="0" w:color="auto"/>
            <w:left w:val="none" w:sz="0" w:space="0" w:color="auto"/>
            <w:bottom w:val="none" w:sz="0" w:space="0" w:color="auto"/>
            <w:right w:val="none" w:sz="0" w:space="0" w:color="auto"/>
          </w:divBdr>
        </w:div>
        <w:div w:id="481580666">
          <w:marLeft w:val="0"/>
          <w:marRight w:val="0"/>
          <w:marTop w:val="0"/>
          <w:marBottom w:val="0"/>
          <w:divBdr>
            <w:top w:val="none" w:sz="0" w:space="0" w:color="auto"/>
            <w:left w:val="none" w:sz="0" w:space="0" w:color="auto"/>
            <w:bottom w:val="none" w:sz="0" w:space="0" w:color="auto"/>
            <w:right w:val="none" w:sz="0" w:space="0" w:color="auto"/>
          </w:divBdr>
        </w:div>
        <w:div w:id="963926793">
          <w:marLeft w:val="0"/>
          <w:marRight w:val="0"/>
          <w:marTop w:val="0"/>
          <w:marBottom w:val="0"/>
          <w:divBdr>
            <w:top w:val="none" w:sz="0" w:space="0" w:color="auto"/>
            <w:left w:val="none" w:sz="0" w:space="0" w:color="auto"/>
            <w:bottom w:val="none" w:sz="0" w:space="0" w:color="auto"/>
            <w:right w:val="none" w:sz="0" w:space="0" w:color="auto"/>
          </w:divBdr>
        </w:div>
        <w:div w:id="64837697">
          <w:marLeft w:val="0"/>
          <w:marRight w:val="0"/>
          <w:marTop w:val="0"/>
          <w:marBottom w:val="0"/>
          <w:divBdr>
            <w:top w:val="none" w:sz="0" w:space="0" w:color="auto"/>
            <w:left w:val="none" w:sz="0" w:space="0" w:color="auto"/>
            <w:bottom w:val="none" w:sz="0" w:space="0" w:color="auto"/>
            <w:right w:val="none" w:sz="0" w:space="0" w:color="auto"/>
          </w:divBdr>
        </w:div>
        <w:div w:id="1413313168">
          <w:marLeft w:val="0"/>
          <w:marRight w:val="0"/>
          <w:marTop w:val="0"/>
          <w:marBottom w:val="0"/>
          <w:divBdr>
            <w:top w:val="none" w:sz="0" w:space="0" w:color="auto"/>
            <w:left w:val="none" w:sz="0" w:space="0" w:color="auto"/>
            <w:bottom w:val="none" w:sz="0" w:space="0" w:color="auto"/>
            <w:right w:val="none" w:sz="0" w:space="0" w:color="auto"/>
          </w:divBdr>
        </w:div>
        <w:div w:id="873886254">
          <w:marLeft w:val="0"/>
          <w:marRight w:val="0"/>
          <w:marTop w:val="0"/>
          <w:marBottom w:val="0"/>
          <w:divBdr>
            <w:top w:val="none" w:sz="0" w:space="0" w:color="auto"/>
            <w:left w:val="none" w:sz="0" w:space="0" w:color="auto"/>
            <w:bottom w:val="none" w:sz="0" w:space="0" w:color="auto"/>
            <w:right w:val="none" w:sz="0" w:space="0" w:color="auto"/>
          </w:divBdr>
        </w:div>
        <w:div w:id="2140105400">
          <w:marLeft w:val="0"/>
          <w:marRight w:val="0"/>
          <w:marTop w:val="0"/>
          <w:marBottom w:val="0"/>
          <w:divBdr>
            <w:top w:val="none" w:sz="0" w:space="0" w:color="auto"/>
            <w:left w:val="none" w:sz="0" w:space="0" w:color="auto"/>
            <w:bottom w:val="none" w:sz="0" w:space="0" w:color="auto"/>
            <w:right w:val="none" w:sz="0" w:space="0" w:color="auto"/>
          </w:divBdr>
        </w:div>
        <w:div w:id="875704466">
          <w:marLeft w:val="0"/>
          <w:marRight w:val="0"/>
          <w:marTop w:val="0"/>
          <w:marBottom w:val="0"/>
          <w:divBdr>
            <w:top w:val="none" w:sz="0" w:space="0" w:color="auto"/>
            <w:left w:val="none" w:sz="0" w:space="0" w:color="auto"/>
            <w:bottom w:val="none" w:sz="0" w:space="0" w:color="auto"/>
            <w:right w:val="none" w:sz="0" w:space="0" w:color="auto"/>
          </w:divBdr>
        </w:div>
        <w:div w:id="1801460395">
          <w:marLeft w:val="0"/>
          <w:marRight w:val="0"/>
          <w:marTop w:val="0"/>
          <w:marBottom w:val="0"/>
          <w:divBdr>
            <w:top w:val="none" w:sz="0" w:space="0" w:color="auto"/>
            <w:left w:val="none" w:sz="0" w:space="0" w:color="auto"/>
            <w:bottom w:val="none" w:sz="0" w:space="0" w:color="auto"/>
            <w:right w:val="none" w:sz="0" w:space="0" w:color="auto"/>
          </w:divBdr>
        </w:div>
        <w:div w:id="398869325">
          <w:marLeft w:val="0"/>
          <w:marRight w:val="0"/>
          <w:marTop w:val="0"/>
          <w:marBottom w:val="0"/>
          <w:divBdr>
            <w:top w:val="none" w:sz="0" w:space="0" w:color="auto"/>
            <w:left w:val="none" w:sz="0" w:space="0" w:color="auto"/>
            <w:bottom w:val="none" w:sz="0" w:space="0" w:color="auto"/>
            <w:right w:val="none" w:sz="0" w:space="0" w:color="auto"/>
          </w:divBdr>
        </w:div>
        <w:div w:id="1833644286">
          <w:marLeft w:val="0"/>
          <w:marRight w:val="0"/>
          <w:marTop w:val="0"/>
          <w:marBottom w:val="0"/>
          <w:divBdr>
            <w:top w:val="none" w:sz="0" w:space="0" w:color="auto"/>
            <w:left w:val="none" w:sz="0" w:space="0" w:color="auto"/>
            <w:bottom w:val="none" w:sz="0" w:space="0" w:color="auto"/>
            <w:right w:val="none" w:sz="0" w:space="0" w:color="auto"/>
          </w:divBdr>
        </w:div>
      </w:divsChild>
    </w:div>
    <w:div w:id="323775629">
      <w:bodyDiv w:val="1"/>
      <w:marLeft w:val="0"/>
      <w:marRight w:val="0"/>
      <w:marTop w:val="0"/>
      <w:marBottom w:val="0"/>
      <w:divBdr>
        <w:top w:val="none" w:sz="0" w:space="0" w:color="auto"/>
        <w:left w:val="none" w:sz="0" w:space="0" w:color="auto"/>
        <w:bottom w:val="none" w:sz="0" w:space="0" w:color="auto"/>
        <w:right w:val="none" w:sz="0" w:space="0" w:color="auto"/>
      </w:divBdr>
      <w:divsChild>
        <w:div w:id="335309091">
          <w:marLeft w:val="0"/>
          <w:marRight w:val="0"/>
          <w:marTop w:val="0"/>
          <w:marBottom w:val="0"/>
          <w:divBdr>
            <w:top w:val="none" w:sz="0" w:space="0" w:color="auto"/>
            <w:left w:val="none" w:sz="0" w:space="0" w:color="auto"/>
            <w:bottom w:val="none" w:sz="0" w:space="0" w:color="auto"/>
            <w:right w:val="none" w:sz="0" w:space="0" w:color="auto"/>
          </w:divBdr>
        </w:div>
        <w:div w:id="183598953">
          <w:marLeft w:val="0"/>
          <w:marRight w:val="0"/>
          <w:marTop w:val="0"/>
          <w:marBottom w:val="0"/>
          <w:divBdr>
            <w:top w:val="none" w:sz="0" w:space="0" w:color="auto"/>
            <w:left w:val="none" w:sz="0" w:space="0" w:color="auto"/>
            <w:bottom w:val="none" w:sz="0" w:space="0" w:color="auto"/>
            <w:right w:val="none" w:sz="0" w:space="0" w:color="auto"/>
          </w:divBdr>
        </w:div>
      </w:divsChild>
    </w:div>
    <w:div w:id="338392144">
      <w:bodyDiv w:val="1"/>
      <w:marLeft w:val="0"/>
      <w:marRight w:val="0"/>
      <w:marTop w:val="0"/>
      <w:marBottom w:val="0"/>
      <w:divBdr>
        <w:top w:val="none" w:sz="0" w:space="0" w:color="auto"/>
        <w:left w:val="none" w:sz="0" w:space="0" w:color="auto"/>
        <w:bottom w:val="none" w:sz="0" w:space="0" w:color="auto"/>
        <w:right w:val="none" w:sz="0" w:space="0" w:color="auto"/>
      </w:divBdr>
      <w:divsChild>
        <w:div w:id="910820267">
          <w:marLeft w:val="0"/>
          <w:marRight w:val="0"/>
          <w:marTop w:val="0"/>
          <w:marBottom w:val="0"/>
          <w:divBdr>
            <w:top w:val="none" w:sz="0" w:space="0" w:color="auto"/>
            <w:left w:val="none" w:sz="0" w:space="0" w:color="auto"/>
            <w:bottom w:val="none" w:sz="0" w:space="0" w:color="auto"/>
            <w:right w:val="none" w:sz="0" w:space="0" w:color="auto"/>
          </w:divBdr>
        </w:div>
        <w:div w:id="1389768798">
          <w:marLeft w:val="0"/>
          <w:marRight w:val="0"/>
          <w:marTop w:val="0"/>
          <w:marBottom w:val="0"/>
          <w:divBdr>
            <w:top w:val="none" w:sz="0" w:space="0" w:color="auto"/>
            <w:left w:val="none" w:sz="0" w:space="0" w:color="auto"/>
            <w:bottom w:val="none" w:sz="0" w:space="0" w:color="auto"/>
            <w:right w:val="none" w:sz="0" w:space="0" w:color="auto"/>
          </w:divBdr>
        </w:div>
        <w:div w:id="703941414">
          <w:marLeft w:val="0"/>
          <w:marRight w:val="0"/>
          <w:marTop w:val="0"/>
          <w:marBottom w:val="0"/>
          <w:divBdr>
            <w:top w:val="none" w:sz="0" w:space="0" w:color="auto"/>
            <w:left w:val="none" w:sz="0" w:space="0" w:color="auto"/>
            <w:bottom w:val="none" w:sz="0" w:space="0" w:color="auto"/>
            <w:right w:val="none" w:sz="0" w:space="0" w:color="auto"/>
          </w:divBdr>
        </w:div>
        <w:div w:id="457800971">
          <w:marLeft w:val="0"/>
          <w:marRight w:val="0"/>
          <w:marTop w:val="0"/>
          <w:marBottom w:val="0"/>
          <w:divBdr>
            <w:top w:val="none" w:sz="0" w:space="0" w:color="auto"/>
            <w:left w:val="none" w:sz="0" w:space="0" w:color="auto"/>
            <w:bottom w:val="none" w:sz="0" w:space="0" w:color="auto"/>
            <w:right w:val="none" w:sz="0" w:space="0" w:color="auto"/>
          </w:divBdr>
        </w:div>
        <w:div w:id="1030646149">
          <w:marLeft w:val="0"/>
          <w:marRight w:val="0"/>
          <w:marTop w:val="0"/>
          <w:marBottom w:val="0"/>
          <w:divBdr>
            <w:top w:val="none" w:sz="0" w:space="0" w:color="auto"/>
            <w:left w:val="none" w:sz="0" w:space="0" w:color="auto"/>
            <w:bottom w:val="none" w:sz="0" w:space="0" w:color="auto"/>
            <w:right w:val="none" w:sz="0" w:space="0" w:color="auto"/>
          </w:divBdr>
        </w:div>
        <w:div w:id="926960509">
          <w:marLeft w:val="0"/>
          <w:marRight w:val="0"/>
          <w:marTop w:val="0"/>
          <w:marBottom w:val="0"/>
          <w:divBdr>
            <w:top w:val="none" w:sz="0" w:space="0" w:color="auto"/>
            <w:left w:val="none" w:sz="0" w:space="0" w:color="auto"/>
            <w:bottom w:val="none" w:sz="0" w:space="0" w:color="auto"/>
            <w:right w:val="none" w:sz="0" w:space="0" w:color="auto"/>
          </w:divBdr>
        </w:div>
      </w:divsChild>
    </w:div>
    <w:div w:id="431246005">
      <w:bodyDiv w:val="1"/>
      <w:marLeft w:val="0"/>
      <w:marRight w:val="0"/>
      <w:marTop w:val="0"/>
      <w:marBottom w:val="0"/>
      <w:divBdr>
        <w:top w:val="none" w:sz="0" w:space="0" w:color="auto"/>
        <w:left w:val="none" w:sz="0" w:space="0" w:color="auto"/>
        <w:bottom w:val="none" w:sz="0" w:space="0" w:color="auto"/>
        <w:right w:val="none" w:sz="0" w:space="0" w:color="auto"/>
      </w:divBdr>
      <w:divsChild>
        <w:div w:id="711462730">
          <w:marLeft w:val="0"/>
          <w:marRight w:val="0"/>
          <w:marTop w:val="0"/>
          <w:marBottom w:val="0"/>
          <w:divBdr>
            <w:top w:val="none" w:sz="0" w:space="0" w:color="auto"/>
            <w:left w:val="none" w:sz="0" w:space="0" w:color="auto"/>
            <w:bottom w:val="none" w:sz="0" w:space="0" w:color="auto"/>
            <w:right w:val="none" w:sz="0" w:space="0" w:color="auto"/>
          </w:divBdr>
        </w:div>
      </w:divsChild>
    </w:div>
    <w:div w:id="449013316">
      <w:bodyDiv w:val="1"/>
      <w:marLeft w:val="0"/>
      <w:marRight w:val="0"/>
      <w:marTop w:val="0"/>
      <w:marBottom w:val="0"/>
      <w:divBdr>
        <w:top w:val="none" w:sz="0" w:space="0" w:color="auto"/>
        <w:left w:val="none" w:sz="0" w:space="0" w:color="auto"/>
        <w:bottom w:val="none" w:sz="0" w:space="0" w:color="auto"/>
        <w:right w:val="none" w:sz="0" w:space="0" w:color="auto"/>
      </w:divBdr>
      <w:divsChild>
        <w:div w:id="1647473906">
          <w:marLeft w:val="0"/>
          <w:marRight w:val="0"/>
          <w:marTop w:val="0"/>
          <w:marBottom w:val="0"/>
          <w:divBdr>
            <w:top w:val="none" w:sz="0" w:space="0" w:color="auto"/>
            <w:left w:val="none" w:sz="0" w:space="0" w:color="auto"/>
            <w:bottom w:val="none" w:sz="0" w:space="0" w:color="auto"/>
            <w:right w:val="none" w:sz="0" w:space="0" w:color="auto"/>
          </w:divBdr>
        </w:div>
      </w:divsChild>
    </w:div>
    <w:div w:id="491605377">
      <w:bodyDiv w:val="1"/>
      <w:marLeft w:val="0"/>
      <w:marRight w:val="0"/>
      <w:marTop w:val="0"/>
      <w:marBottom w:val="0"/>
      <w:divBdr>
        <w:top w:val="none" w:sz="0" w:space="0" w:color="auto"/>
        <w:left w:val="none" w:sz="0" w:space="0" w:color="auto"/>
        <w:bottom w:val="none" w:sz="0" w:space="0" w:color="auto"/>
        <w:right w:val="none" w:sz="0" w:space="0" w:color="auto"/>
      </w:divBdr>
      <w:divsChild>
        <w:div w:id="1212613329">
          <w:marLeft w:val="0"/>
          <w:marRight w:val="0"/>
          <w:marTop w:val="0"/>
          <w:marBottom w:val="0"/>
          <w:divBdr>
            <w:top w:val="none" w:sz="0" w:space="0" w:color="auto"/>
            <w:left w:val="none" w:sz="0" w:space="0" w:color="auto"/>
            <w:bottom w:val="none" w:sz="0" w:space="0" w:color="auto"/>
            <w:right w:val="none" w:sz="0" w:space="0" w:color="auto"/>
          </w:divBdr>
        </w:div>
      </w:divsChild>
    </w:div>
    <w:div w:id="563688182">
      <w:bodyDiv w:val="1"/>
      <w:marLeft w:val="0"/>
      <w:marRight w:val="0"/>
      <w:marTop w:val="0"/>
      <w:marBottom w:val="0"/>
      <w:divBdr>
        <w:top w:val="none" w:sz="0" w:space="0" w:color="auto"/>
        <w:left w:val="none" w:sz="0" w:space="0" w:color="auto"/>
        <w:bottom w:val="none" w:sz="0" w:space="0" w:color="auto"/>
        <w:right w:val="none" w:sz="0" w:space="0" w:color="auto"/>
      </w:divBdr>
      <w:divsChild>
        <w:div w:id="419640928">
          <w:marLeft w:val="0"/>
          <w:marRight w:val="0"/>
          <w:marTop w:val="0"/>
          <w:marBottom w:val="0"/>
          <w:divBdr>
            <w:top w:val="none" w:sz="0" w:space="0" w:color="auto"/>
            <w:left w:val="none" w:sz="0" w:space="0" w:color="auto"/>
            <w:bottom w:val="none" w:sz="0" w:space="0" w:color="auto"/>
            <w:right w:val="none" w:sz="0" w:space="0" w:color="auto"/>
          </w:divBdr>
          <w:divsChild>
            <w:div w:id="1388844450">
              <w:marLeft w:val="0"/>
              <w:marRight w:val="0"/>
              <w:marTop w:val="0"/>
              <w:marBottom w:val="0"/>
              <w:divBdr>
                <w:top w:val="none" w:sz="0" w:space="0" w:color="auto"/>
                <w:left w:val="none" w:sz="0" w:space="0" w:color="auto"/>
                <w:bottom w:val="none" w:sz="0" w:space="0" w:color="auto"/>
                <w:right w:val="none" w:sz="0" w:space="0" w:color="auto"/>
              </w:divBdr>
            </w:div>
            <w:div w:id="1760640318">
              <w:marLeft w:val="0"/>
              <w:marRight w:val="0"/>
              <w:marTop w:val="0"/>
              <w:marBottom w:val="0"/>
              <w:divBdr>
                <w:top w:val="none" w:sz="0" w:space="0" w:color="auto"/>
                <w:left w:val="none" w:sz="0" w:space="0" w:color="auto"/>
                <w:bottom w:val="none" w:sz="0" w:space="0" w:color="auto"/>
                <w:right w:val="none" w:sz="0" w:space="0" w:color="auto"/>
              </w:divBdr>
            </w:div>
            <w:div w:id="147669283">
              <w:marLeft w:val="0"/>
              <w:marRight w:val="0"/>
              <w:marTop w:val="0"/>
              <w:marBottom w:val="0"/>
              <w:divBdr>
                <w:top w:val="none" w:sz="0" w:space="0" w:color="auto"/>
                <w:left w:val="none" w:sz="0" w:space="0" w:color="auto"/>
                <w:bottom w:val="none" w:sz="0" w:space="0" w:color="auto"/>
                <w:right w:val="none" w:sz="0" w:space="0" w:color="auto"/>
              </w:divBdr>
            </w:div>
            <w:div w:id="20770478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8948752">
      <w:bodyDiv w:val="1"/>
      <w:marLeft w:val="0"/>
      <w:marRight w:val="0"/>
      <w:marTop w:val="0"/>
      <w:marBottom w:val="0"/>
      <w:divBdr>
        <w:top w:val="none" w:sz="0" w:space="0" w:color="auto"/>
        <w:left w:val="none" w:sz="0" w:space="0" w:color="auto"/>
        <w:bottom w:val="none" w:sz="0" w:space="0" w:color="auto"/>
        <w:right w:val="none" w:sz="0" w:space="0" w:color="auto"/>
      </w:divBdr>
      <w:divsChild>
        <w:div w:id="1988363251">
          <w:marLeft w:val="0"/>
          <w:marRight w:val="0"/>
          <w:marTop w:val="0"/>
          <w:marBottom w:val="0"/>
          <w:divBdr>
            <w:top w:val="none" w:sz="0" w:space="0" w:color="auto"/>
            <w:left w:val="none" w:sz="0" w:space="0" w:color="auto"/>
            <w:bottom w:val="none" w:sz="0" w:space="0" w:color="auto"/>
            <w:right w:val="none" w:sz="0" w:space="0" w:color="auto"/>
          </w:divBdr>
        </w:div>
        <w:div w:id="459224780">
          <w:marLeft w:val="0"/>
          <w:marRight w:val="0"/>
          <w:marTop w:val="0"/>
          <w:marBottom w:val="0"/>
          <w:divBdr>
            <w:top w:val="none" w:sz="0" w:space="0" w:color="auto"/>
            <w:left w:val="none" w:sz="0" w:space="0" w:color="auto"/>
            <w:bottom w:val="none" w:sz="0" w:space="0" w:color="auto"/>
            <w:right w:val="none" w:sz="0" w:space="0" w:color="auto"/>
          </w:divBdr>
        </w:div>
        <w:div w:id="1100880980">
          <w:marLeft w:val="0"/>
          <w:marRight w:val="0"/>
          <w:marTop w:val="0"/>
          <w:marBottom w:val="0"/>
          <w:divBdr>
            <w:top w:val="none" w:sz="0" w:space="0" w:color="auto"/>
            <w:left w:val="none" w:sz="0" w:space="0" w:color="auto"/>
            <w:bottom w:val="none" w:sz="0" w:space="0" w:color="auto"/>
            <w:right w:val="none" w:sz="0" w:space="0" w:color="auto"/>
          </w:divBdr>
        </w:div>
        <w:div w:id="1248229781">
          <w:marLeft w:val="0"/>
          <w:marRight w:val="0"/>
          <w:marTop w:val="0"/>
          <w:marBottom w:val="0"/>
          <w:divBdr>
            <w:top w:val="none" w:sz="0" w:space="0" w:color="auto"/>
            <w:left w:val="none" w:sz="0" w:space="0" w:color="auto"/>
            <w:bottom w:val="none" w:sz="0" w:space="0" w:color="auto"/>
            <w:right w:val="none" w:sz="0" w:space="0" w:color="auto"/>
          </w:divBdr>
        </w:div>
        <w:div w:id="1845391276">
          <w:marLeft w:val="0"/>
          <w:marRight w:val="0"/>
          <w:marTop w:val="0"/>
          <w:marBottom w:val="0"/>
          <w:divBdr>
            <w:top w:val="none" w:sz="0" w:space="0" w:color="auto"/>
            <w:left w:val="none" w:sz="0" w:space="0" w:color="auto"/>
            <w:bottom w:val="none" w:sz="0" w:space="0" w:color="auto"/>
            <w:right w:val="none" w:sz="0" w:space="0" w:color="auto"/>
          </w:divBdr>
        </w:div>
        <w:div w:id="1018234207">
          <w:marLeft w:val="0"/>
          <w:marRight w:val="0"/>
          <w:marTop w:val="0"/>
          <w:marBottom w:val="0"/>
          <w:divBdr>
            <w:top w:val="none" w:sz="0" w:space="0" w:color="auto"/>
            <w:left w:val="none" w:sz="0" w:space="0" w:color="auto"/>
            <w:bottom w:val="none" w:sz="0" w:space="0" w:color="auto"/>
            <w:right w:val="none" w:sz="0" w:space="0" w:color="auto"/>
          </w:divBdr>
        </w:div>
      </w:divsChild>
    </w:div>
    <w:div w:id="664673722">
      <w:bodyDiv w:val="1"/>
      <w:marLeft w:val="0"/>
      <w:marRight w:val="0"/>
      <w:marTop w:val="0"/>
      <w:marBottom w:val="0"/>
      <w:divBdr>
        <w:top w:val="none" w:sz="0" w:space="0" w:color="auto"/>
        <w:left w:val="none" w:sz="0" w:space="0" w:color="auto"/>
        <w:bottom w:val="none" w:sz="0" w:space="0" w:color="auto"/>
        <w:right w:val="none" w:sz="0" w:space="0" w:color="auto"/>
      </w:divBdr>
      <w:divsChild>
        <w:div w:id="916594708">
          <w:marLeft w:val="0"/>
          <w:marRight w:val="0"/>
          <w:marTop w:val="0"/>
          <w:marBottom w:val="0"/>
          <w:divBdr>
            <w:top w:val="none" w:sz="0" w:space="0" w:color="auto"/>
            <w:left w:val="none" w:sz="0" w:space="0" w:color="auto"/>
            <w:bottom w:val="none" w:sz="0" w:space="0" w:color="auto"/>
            <w:right w:val="none" w:sz="0" w:space="0" w:color="auto"/>
          </w:divBdr>
        </w:div>
        <w:div w:id="522784483">
          <w:marLeft w:val="0"/>
          <w:marRight w:val="0"/>
          <w:marTop w:val="0"/>
          <w:marBottom w:val="0"/>
          <w:divBdr>
            <w:top w:val="none" w:sz="0" w:space="0" w:color="auto"/>
            <w:left w:val="none" w:sz="0" w:space="0" w:color="auto"/>
            <w:bottom w:val="none" w:sz="0" w:space="0" w:color="auto"/>
            <w:right w:val="none" w:sz="0" w:space="0" w:color="auto"/>
          </w:divBdr>
        </w:div>
        <w:div w:id="460269062">
          <w:marLeft w:val="0"/>
          <w:marRight w:val="0"/>
          <w:marTop w:val="0"/>
          <w:marBottom w:val="0"/>
          <w:divBdr>
            <w:top w:val="none" w:sz="0" w:space="0" w:color="auto"/>
            <w:left w:val="none" w:sz="0" w:space="0" w:color="auto"/>
            <w:bottom w:val="none" w:sz="0" w:space="0" w:color="auto"/>
            <w:right w:val="none" w:sz="0" w:space="0" w:color="auto"/>
          </w:divBdr>
        </w:div>
        <w:div w:id="1203518258">
          <w:marLeft w:val="0"/>
          <w:marRight w:val="0"/>
          <w:marTop w:val="0"/>
          <w:marBottom w:val="0"/>
          <w:divBdr>
            <w:top w:val="none" w:sz="0" w:space="0" w:color="auto"/>
            <w:left w:val="none" w:sz="0" w:space="0" w:color="auto"/>
            <w:bottom w:val="none" w:sz="0" w:space="0" w:color="auto"/>
            <w:right w:val="none" w:sz="0" w:space="0" w:color="auto"/>
          </w:divBdr>
        </w:div>
        <w:div w:id="2018265674">
          <w:marLeft w:val="0"/>
          <w:marRight w:val="0"/>
          <w:marTop w:val="0"/>
          <w:marBottom w:val="0"/>
          <w:divBdr>
            <w:top w:val="none" w:sz="0" w:space="0" w:color="auto"/>
            <w:left w:val="none" w:sz="0" w:space="0" w:color="auto"/>
            <w:bottom w:val="none" w:sz="0" w:space="0" w:color="auto"/>
            <w:right w:val="none" w:sz="0" w:space="0" w:color="auto"/>
          </w:divBdr>
        </w:div>
        <w:div w:id="396168965">
          <w:marLeft w:val="0"/>
          <w:marRight w:val="0"/>
          <w:marTop w:val="0"/>
          <w:marBottom w:val="0"/>
          <w:divBdr>
            <w:top w:val="none" w:sz="0" w:space="0" w:color="auto"/>
            <w:left w:val="none" w:sz="0" w:space="0" w:color="auto"/>
            <w:bottom w:val="none" w:sz="0" w:space="0" w:color="auto"/>
            <w:right w:val="none" w:sz="0" w:space="0" w:color="auto"/>
          </w:divBdr>
        </w:div>
        <w:div w:id="1253858439">
          <w:marLeft w:val="0"/>
          <w:marRight w:val="0"/>
          <w:marTop w:val="0"/>
          <w:marBottom w:val="0"/>
          <w:divBdr>
            <w:top w:val="none" w:sz="0" w:space="0" w:color="auto"/>
            <w:left w:val="none" w:sz="0" w:space="0" w:color="auto"/>
            <w:bottom w:val="none" w:sz="0" w:space="0" w:color="auto"/>
            <w:right w:val="none" w:sz="0" w:space="0" w:color="auto"/>
          </w:divBdr>
        </w:div>
        <w:div w:id="1307322875">
          <w:marLeft w:val="0"/>
          <w:marRight w:val="0"/>
          <w:marTop w:val="0"/>
          <w:marBottom w:val="0"/>
          <w:divBdr>
            <w:top w:val="none" w:sz="0" w:space="0" w:color="auto"/>
            <w:left w:val="none" w:sz="0" w:space="0" w:color="auto"/>
            <w:bottom w:val="none" w:sz="0" w:space="0" w:color="auto"/>
            <w:right w:val="none" w:sz="0" w:space="0" w:color="auto"/>
          </w:divBdr>
        </w:div>
      </w:divsChild>
    </w:div>
    <w:div w:id="699286668">
      <w:bodyDiv w:val="1"/>
      <w:marLeft w:val="0"/>
      <w:marRight w:val="0"/>
      <w:marTop w:val="0"/>
      <w:marBottom w:val="0"/>
      <w:divBdr>
        <w:top w:val="none" w:sz="0" w:space="0" w:color="auto"/>
        <w:left w:val="none" w:sz="0" w:space="0" w:color="auto"/>
        <w:bottom w:val="none" w:sz="0" w:space="0" w:color="auto"/>
        <w:right w:val="none" w:sz="0" w:space="0" w:color="auto"/>
      </w:divBdr>
    </w:div>
    <w:div w:id="774717419">
      <w:bodyDiv w:val="1"/>
      <w:marLeft w:val="0"/>
      <w:marRight w:val="0"/>
      <w:marTop w:val="0"/>
      <w:marBottom w:val="0"/>
      <w:divBdr>
        <w:top w:val="none" w:sz="0" w:space="0" w:color="auto"/>
        <w:left w:val="none" w:sz="0" w:space="0" w:color="auto"/>
        <w:bottom w:val="none" w:sz="0" w:space="0" w:color="auto"/>
        <w:right w:val="none" w:sz="0" w:space="0" w:color="auto"/>
      </w:divBdr>
      <w:divsChild>
        <w:div w:id="1874728794">
          <w:marLeft w:val="0"/>
          <w:marRight w:val="0"/>
          <w:marTop w:val="0"/>
          <w:marBottom w:val="0"/>
          <w:divBdr>
            <w:top w:val="none" w:sz="0" w:space="0" w:color="auto"/>
            <w:left w:val="none" w:sz="0" w:space="0" w:color="auto"/>
            <w:bottom w:val="none" w:sz="0" w:space="0" w:color="auto"/>
            <w:right w:val="none" w:sz="0" w:space="0" w:color="auto"/>
          </w:divBdr>
        </w:div>
        <w:div w:id="1795825764">
          <w:marLeft w:val="0"/>
          <w:marRight w:val="0"/>
          <w:marTop w:val="0"/>
          <w:marBottom w:val="0"/>
          <w:divBdr>
            <w:top w:val="none" w:sz="0" w:space="0" w:color="auto"/>
            <w:left w:val="none" w:sz="0" w:space="0" w:color="auto"/>
            <w:bottom w:val="none" w:sz="0" w:space="0" w:color="auto"/>
            <w:right w:val="none" w:sz="0" w:space="0" w:color="auto"/>
          </w:divBdr>
        </w:div>
      </w:divsChild>
    </w:div>
    <w:div w:id="864947266">
      <w:bodyDiv w:val="1"/>
      <w:marLeft w:val="0"/>
      <w:marRight w:val="0"/>
      <w:marTop w:val="0"/>
      <w:marBottom w:val="0"/>
      <w:divBdr>
        <w:top w:val="none" w:sz="0" w:space="0" w:color="auto"/>
        <w:left w:val="none" w:sz="0" w:space="0" w:color="auto"/>
        <w:bottom w:val="none" w:sz="0" w:space="0" w:color="auto"/>
        <w:right w:val="none" w:sz="0" w:space="0" w:color="auto"/>
      </w:divBdr>
      <w:divsChild>
        <w:div w:id="495418475">
          <w:marLeft w:val="0"/>
          <w:marRight w:val="0"/>
          <w:marTop w:val="0"/>
          <w:marBottom w:val="0"/>
          <w:divBdr>
            <w:top w:val="none" w:sz="0" w:space="0" w:color="auto"/>
            <w:left w:val="none" w:sz="0" w:space="0" w:color="auto"/>
            <w:bottom w:val="none" w:sz="0" w:space="0" w:color="auto"/>
            <w:right w:val="none" w:sz="0" w:space="0" w:color="auto"/>
          </w:divBdr>
        </w:div>
      </w:divsChild>
    </w:div>
    <w:div w:id="1058821497">
      <w:bodyDiv w:val="1"/>
      <w:marLeft w:val="0"/>
      <w:marRight w:val="0"/>
      <w:marTop w:val="0"/>
      <w:marBottom w:val="0"/>
      <w:divBdr>
        <w:top w:val="none" w:sz="0" w:space="0" w:color="auto"/>
        <w:left w:val="none" w:sz="0" w:space="0" w:color="auto"/>
        <w:bottom w:val="none" w:sz="0" w:space="0" w:color="auto"/>
        <w:right w:val="none" w:sz="0" w:space="0" w:color="auto"/>
      </w:divBdr>
    </w:div>
    <w:div w:id="1079715478">
      <w:bodyDiv w:val="1"/>
      <w:marLeft w:val="0"/>
      <w:marRight w:val="0"/>
      <w:marTop w:val="0"/>
      <w:marBottom w:val="0"/>
      <w:divBdr>
        <w:top w:val="none" w:sz="0" w:space="0" w:color="auto"/>
        <w:left w:val="none" w:sz="0" w:space="0" w:color="auto"/>
        <w:bottom w:val="none" w:sz="0" w:space="0" w:color="auto"/>
        <w:right w:val="none" w:sz="0" w:space="0" w:color="auto"/>
      </w:divBdr>
      <w:divsChild>
        <w:div w:id="1597594950">
          <w:marLeft w:val="0"/>
          <w:marRight w:val="0"/>
          <w:marTop w:val="0"/>
          <w:marBottom w:val="0"/>
          <w:divBdr>
            <w:top w:val="none" w:sz="0" w:space="0" w:color="auto"/>
            <w:left w:val="none" w:sz="0" w:space="0" w:color="auto"/>
            <w:bottom w:val="none" w:sz="0" w:space="0" w:color="auto"/>
            <w:right w:val="none" w:sz="0" w:space="0" w:color="auto"/>
          </w:divBdr>
        </w:div>
        <w:div w:id="1912933212">
          <w:marLeft w:val="0"/>
          <w:marRight w:val="0"/>
          <w:marTop w:val="0"/>
          <w:marBottom w:val="0"/>
          <w:divBdr>
            <w:top w:val="none" w:sz="0" w:space="0" w:color="auto"/>
            <w:left w:val="none" w:sz="0" w:space="0" w:color="auto"/>
            <w:bottom w:val="none" w:sz="0" w:space="0" w:color="auto"/>
            <w:right w:val="none" w:sz="0" w:space="0" w:color="auto"/>
          </w:divBdr>
        </w:div>
        <w:div w:id="1316301157">
          <w:marLeft w:val="0"/>
          <w:marRight w:val="0"/>
          <w:marTop w:val="0"/>
          <w:marBottom w:val="0"/>
          <w:divBdr>
            <w:top w:val="none" w:sz="0" w:space="0" w:color="auto"/>
            <w:left w:val="none" w:sz="0" w:space="0" w:color="auto"/>
            <w:bottom w:val="none" w:sz="0" w:space="0" w:color="auto"/>
            <w:right w:val="none" w:sz="0" w:space="0" w:color="auto"/>
          </w:divBdr>
        </w:div>
        <w:div w:id="464008567">
          <w:marLeft w:val="0"/>
          <w:marRight w:val="0"/>
          <w:marTop w:val="0"/>
          <w:marBottom w:val="0"/>
          <w:divBdr>
            <w:top w:val="none" w:sz="0" w:space="0" w:color="auto"/>
            <w:left w:val="none" w:sz="0" w:space="0" w:color="auto"/>
            <w:bottom w:val="none" w:sz="0" w:space="0" w:color="auto"/>
            <w:right w:val="none" w:sz="0" w:space="0" w:color="auto"/>
          </w:divBdr>
        </w:div>
        <w:div w:id="473760737">
          <w:marLeft w:val="0"/>
          <w:marRight w:val="0"/>
          <w:marTop w:val="0"/>
          <w:marBottom w:val="0"/>
          <w:divBdr>
            <w:top w:val="none" w:sz="0" w:space="0" w:color="auto"/>
            <w:left w:val="none" w:sz="0" w:space="0" w:color="auto"/>
            <w:bottom w:val="none" w:sz="0" w:space="0" w:color="auto"/>
            <w:right w:val="none" w:sz="0" w:space="0" w:color="auto"/>
          </w:divBdr>
        </w:div>
        <w:div w:id="1414282726">
          <w:marLeft w:val="0"/>
          <w:marRight w:val="0"/>
          <w:marTop w:val="0"/>
          <w:marBottom w:val="0"/>
          <w:divBdr>
            <w:top w:val="none" w:sz="0" w:space="0" w:color="auto"/>
            <w:left w:val="none" w:sz="0" w:space="0" w:color="auto"/>
            <w:bottom w:val="none" w:sz="0" w:space="0" w:color="auto"/>
            <w:right w:val="none" w:sz="0" w:space="0" w:color="auto"/>
          </w:divBdr>
        </w:div>
      </w:divsChild>
    </w:div>
    <w:div w:id="1226990678">
      <w:bodyDiv w:val="1"/>
      <w:marLeft w:val="0"/>
      <w:marRight w:val="0"/>
      <w:marTop w:val="0"/>
      <w:marBottom w:val="0"/>
      <w:divBdr>
        <w:top w:val="none" w:sz="0" w:space="0" w:color="auto"/>
        <w:left w:val="none" w:sz="0" w:space="0" w:color="auto"/>
        <w:bottom w:val="none" w:sz="0" w:space="0" w:color="auto"/>
        <w:right w:val="none" w:sz="0" w:space="0" w:color="auto"/>
      </w:divBdr>
      <w:divsChild>
        <w:div w:id="2100171459">
          <w:marLeft w:val="0"/>
          <w:marRight w:val="225"/>
          <w:marTop w:val="0"/>
          <w:marBottom w:val="225"/>
          <w:divBdr>
            <w:top w:val="none" w:sz="0" w:space="0" w:color="auto"/>
            <w:left w:val="none" w:sz="0" w:space="0" w:color="auto"/>
            <w:bottom w:val="none" w:sz="0" w:space="0" w:color="auto"/>
            <w:right w:val="none" w:sz="0" w:space="0" w:color="auto"/>
          </w:divBdr>
        </w:div>
      </w:divsChild>
    </w:div>
    <w:div w:id="1244337042">
      <w:bodyDiv w:val="1"/>
      <w:marLeft w:val="0"/>
      <w:marRight w:val="0"/>
      <w:marTop w:val="0"/>
      <w:marBottom w:val="0"/>
      <w:divBdr>
        <w:top w:val="none" w:sz="0" w:space="0" w:color="auto"/>
        <w:left w:val="none" w:sz="0" w:space="0" w:color="auto"/>
        <w:bottom w:val="none" w:sz="0" w:space="0" w:color="auto"/>
        <w:right w:val="none" w:sz="0" w:space="0" w:color="auto"/>
      </w:divBdr>
    </w:div>
    <w:div w:id="1342321913">
      <w:bodyDiv w:val="1"/>
      <w:marLeft w:val="0"/>
      <w:marRight w:val="0"/>
      <w:marTop w:val="0"/>
      <w:marBottom w:val="0"/>
      <w:divBdr>
        <w:top w:val="none" w:sz="0" w:space="0" w:color="auto"/>
        <w:left w:val="none" w:sz="0" w:space="0" w:color="auto"/>
        <w:bottom w:val="none" w:sz="0" w:space="0" w:color="auto"/>
        <w:right w:val="none" w:sz="0" w:space="0" w:color="auto"/>
      </w:divBdr>
    </w:div>
    <w:div w:id="1355889333">
      <w:bodyDiv w:val="1"/>
      <w:marLeft w:val="0"/>
      <w:marRight w:val="0"/>
      <w:marTop w:val="0"/>
      <w:marBottom w:val="0"/>
      <w:divBdr>
        <w:top w:val="none" w:sz="0" w:space="0" w:color="auto"/>
        <w:left w:val="none" w:sz="0" w:space="0" w:color="auto"/>
        <w:bottom w:val="none" w:sz="0" w:space="0" w:color="auto"/>
        <w:right w:val="none" w:sz="0" w:space="0" w:color="auto"/>
      </w:divBdr>
    </w:div>
    <w:div w:id="1358702341">
      <w:bodyDiv w:val="1"/>
      <w:marLeft w:val="0"/>
      <w:marRight w:val="0"/>
      <w:marTop w:val="0"/>
      <w:marBottom w:val="0"/>
      <w:divBdr>
        <w:top w:val="none" w:sz="0" w:space="0" w:color="auto"/>
        <w:left w:val="none" w:sz="0" w:space="0" w:color="auto"/>
        <w:bottom w:val="none" w:sz="0" w:space="0" w:color="auto"/>
        <w:right w:val="none" w:sz="0" w:space="0" w:color="auto"/>
      </w:divBdr>
    </w:div>
    <w:div w:id="1361661466">
      <w:bodyDiv w:val="1"/>
      <w:marLeft w:val="0"/>
      <w:marRight w:val="0"/>
      <w:marTop w:val="0"/>
      <w:marBottom w:val="0"/>
      <w:divBdr>
        <w:top w:val="none" w:sz="0" w:space="0" w:color="auto"/>
        <w:left w:val="none" w:sz="0" w:space="0" w:color="auto"/>
        <w:bottom w:val="none" w:sz="0" w:space="0" w:color="auto"/>
        <w:right w:val="none" w:sz="0" w:space="0" w:color="auto"/>
      </w:divBdr>
    </w:div>
    <w:div w:id="1393118123">
      <w:bodyDiv w:val="1"/>
      <w:marLeft w:val="0"/>
      <w:marRight w:val="0"/>
      <w:marTop w:val="0"/>
      <w:marBottom w:val="0"/>
      <w:divBdr>
        <w:top w:val="none" w:sz="0" w:space="0" w:color="auto"/>
        <w:left w:val="none" w:sz="0" w:space="0" w:color="auto"/>
        <w:bottom w:val="none" w:sz="0" w:space="0" w:color="auto"/>
        <w:right w:val="none" w:sz="0" w:space="0" w:color="auto"/>
      </w:divBdr>
    </w:div>
    <w:div w:id="1556237742">
      <w:bodyDiv w:val="1"/>
      <w:marLeft w:val="0"/>
      <w:marRight w:val="0"/>
      <w:marTop w:val="0"/>
      <w:marBottom w:val="0"/>
      <w:divBdr>
        <w:top w:val="none" w:sz="0" w:space="0" w:color="auto"/>
        <w:left w:val="none" w:sz="0" w:space="0" w:color="auto"/>
        <w:bottom w:val="none" w:sz="0" w:space="0" w:color="auto"/>
        <w:right w:val="none" w:sz="0" w:space="0" w:color="auto"/>
      </w:divBdr>
      <w:divsChild>
        <w:div w:id="241836816">
          <w:marLeft w:val="0"/>
          <w:marRight w:val="0"/>
          <w:marTop w:val="0"/>
          <w:marBottom w:val="0"/>
          <w:divBdr>
            <w:top w:val="none" w:sz="0" w:space="0" w:color="auto"/>
            <w:left w:val="none" w:sz="0" w:space="0" w:color="auto"/>
            <w:bottom w:val="none" w:sz="0" w:space="0" w:color="auto"/>
            <w:right w:val="none" w:sz="0" w:space="0" w:color="auto"/>
          </w:divBdr>
        </w:div>
        <w:div w:id="599603593">
          <w:marLeft w:val="0"/>
          <w:marRight w:val="0"/>
          <w:marTop w:val="0"/>
          <w:marBottom w:val="0"/>
          <w:divBdr>
            <w:top w:val="none" w:sz="0" w:space="0" w:color="auto"/>
            <w:left w:val="none" w:sz="0" w:space="0" w:color="auto"/>
            <w:bottom w:val="none" w:sz="0" w:space="0" w:color="auto"/>
            <w:right w:val="none" w:sz="0" w:space="0" w:color="auto"/>
          </w:divBdr>
        </w:div>
      </w:divsChild>
    </w:div>
    <w:div w:id="1621765324">
      <w:bodyDiv w:val="1"/>
      <w:marLeft w:val="0"/>
      <w:marRight w:val="0"/>
      <w:marTop w:val="0"/>
      <w:marBottom w:val="0"/>
      <w:divBdr>
        <w:top w:val="none" w:sz="0" w:space="0" w:color="auto"/>
        <w:left w:val="none" w:sz="0" w:space="0" w:color="auto"/>
        <w:bottom w:val="none" w:sz="0" w:space="0" w:color="auto"/>
        <w:right w:val="none" w:sz="0" w:space="0" w:color="auto"/>
      </w:divBdr>
      <w:divsChild>
        <w:div w:id="2102214493">
          <w:marLeft w:val="0"/>
          <w:marRight w:val="0"/>
          <w:marTop w:val="0"/>
          <w:marBottom w:val="0"/>
          <w:divBdr>
            <w:top w:val="none" w:sz="0" w:space="0" w:color="auto"/>
            <w:left w:val="none" w:sz="0" w:space="0" w:color="auto"/>
            <w:bottom w:val="none" w:sz="0" w:space="0" w:color="auto"/>
            <w:right w:val="none" w:sz="0" w:space="0" w:color="auto"/>
          </w:divBdr>
        </w:div>
        <w:div w:id="1726564492">
          <w:marLeft w:val="0"/>
          <w:marRight w:val="0"/>
          <w:marTop w:val="0"/>
          <w:marBottom w:val="0"/>
          <w:divBdr>
            <w:top w:val="none" w:sz="0" w:space="0" w:color="auto"/>
            <w:left w:val="none" w:sz="0" w:space="0" w:color="auto"/>
            <w:bottom w:val="none" w:sz="0" w:space="0" w:color="auto"/>
            <w:right w:val="none" w:sz="0" w:space="0" w:color="auto"/>
          </w:divBdr>
        </w:div>
        <w:div w:id="1311978450">
          <w:marLeft w:val="0"/>
          <w:marRight w:val="0"/>
          <w:marTop w:val="0"/>
          <w:marBottom w:val="0"/>
          <w:divBdr>
            <w:top w:val="none" w:sz="0" w:space="0" w:color="auto"/>
            <w:left w:val="none" w:sz="0" w:space="0" w:color="auto"/>
            <w:bottom w:val="none" w:sz="0" w:space="0" w:color="auto"/>
            <w:right w:val="none" w:sz="0" w:space="0" w:color="auto"/>
          </w:divBdr>
        </w:div>
        <w:div w:id="185607928">
          <w:marLeft w:val="0"/>
          <w:marRight w:val="0"/>
          <w:marTop w:val="0"/>
          <w:marBottom w:val="0"/>
          <w:divBdr>
            <w:top w:val="none" w:sz="0" w:space="0" w:color="auto"/>
            <w:left w:val="none" w:sz="0" w:space="0" w:color="auto"/>
            <w:bottom w:val="none" w:sz="0" w:space="0" w:color="auto"/>
            <w:right w:val="none" w:sz="0" w:space="0" w:color="auto"/>
          </w:divBdr>
        </w:div>
        <w:div w:id="141773201">
          <w:marLeft w:val="0"/>
          <w:marRight w:val="0"/>
          <w:marTop w:val="0"/>
          <w:marBottom w:val="0"/>
          <w:divBdr>
            <w:top w:val="none" w:sz="0" w:space="0" w:color="auto"/>
            <w:left w:val="none" w:sz="0" w:space="0" w:color="auto"/>
            <w:bottom w:val="none" w:sz="0" w:space="0" w:color="auto"/>
            <w:right w:val="none" w:sz="0" w:space="0" w:color="auto"/>
          </w:divBdr>
        </w:div>
      </w:divsChild>
    </w:div>
    <w:div w:id="1663847652">
      <w:bodyDiv w:val="1"/>
      <w:marLeft w:val="0"/>
      <w:marRight w:val="0"/>
      <w:marTop w:val="0"/>
      <w:marBottom w:val="0"/>
      <w:divBdr>
        <w:top w:val="none" w:sz="0" w:space="0" w:color="auto"/>
        <w:left w:val="none" w:sz="0" w:space="0" w:color="auto"/>
        <w:bottom w:val="none" w:sz="0" w:space="0" w:color="auto"/>
        <w:right w:val="none" w:sz="0" w:space="0" w:color="auto"/>
      </w:divBdr>
    </w:div>
    <w:div w:id="1703894782">
      <w:bodyDiv w:val="1"/>
      <w:marLeft w:val="0"/>
      <w:marRight w:val="0"/>
      <w:marTop w:val="0"/>
      <w:marBottom w:val="0"/>
      <w:divBdr>
        <w:top w:val="none" w:sz="0" w:space="0" w:color="auto"/>
        <w:left w:val="none" w:sz="0" w:space="0" w:color="auto"/>
        <w:bottom w:val="none" w:sz="0" w:space="0" w:color="auto"/>
        <w:right w:val="none" w:sz="0" w:space="0" w:color="auto"/>
      </w:divBdr>
    </w:div>
    <w:div w:id="1799257781">
      <w:bodyDiv w:val="1"/>
      <w:marLeft w:val="0"/>
      <w:marRight w:val="0"/>
      <w:marTop w:val="0"/>
      <w:marBottom w:val="0"/>
      <w:divBdr>
        <w:top w:val="none" w:sz="0" w:space="0" w:color="auto"/>
        <w:left w:val="none" w:sz="0" w:space="0" w:color="auto"/>
        <w:bottom w:val="none" w:sz="0" w:space="0" w:color="auto"/>
        <w:right w:val="none" w:sz="0" w:space="0" w:color="auto"/>
      </w:divBdr>
      <w:divsChild>
        <w:div w:id="897088629">
          <w:marLeft w:val="0"/>
          <w:marRight w:val="0"/>
          <w:marTop w:val="0"/>
          <w:marBottom w:val="0"/>
          <w:divBdr>
            <w:top w:val="none" w:sz="0" w:space="0" w:color="auto"/>
            <w:left w:val="none" w:sz="0" w:space="0" w:color="auto"/>
            <w:bottom w:val="none" w:sz="0" w:space="0" w:color="auto"/>
            <w:right w:val="none" w:sz="0" w:space="0" w:color="auto"/>
          </w:divBdr>
        </w:div>
        <w:div w:id="937980074">
          <w:marLeft w:val="0"/>
          <w:marRight w:val="0"/>
          <w:marTop w:val="0"/>
          <w:marBottom w:val="0"/>
          <w:divBdr>
            <w:top w:val="none" w:sz="0" w:space="0" w:color="auto"/>
            <w:left w:val="none" w:sz="0" w:space="0" w:color="auto"/>
            <w:bottom w:val="none" w:sz="0" w:space="0" w:color="auto"/>
            <w:right w:val="none" w:sz="0" w:space="0" w:color="auto"/>
          </w:divBdr>
        </w:div>
        <w:div w:id="1592205099">
          <w:marLeft w:val="0"/>
          <w:marRight w:val="0"/>
          <w:marTop w:val="0"/>
          <w:marBottom w:val="0"/>
          <w:divBdr>
            <w:top w:val="none" w:sz="0" w:space="0" w:color="auto"/>
            <w:left w:val="none" w:sz="0" w:space="0" w:color="auto"/>
            <w:bottom w:val="none" w:sz="0" w:space="0" w:color="auto"/>
            <w:right w:val="none" w:sz="0" w:space="0" w:color="auto"/>
          </w:divBdr>
        </w:div>
        <w:div w:id="983200749">
          <w:marLeft w:val="0"/>
          <w:marRight w:val="0"/>
          <w:marTop w:val="0"/>
          <w:marBottom w:val="0"/>
          <w:divBdr>
            <w:top w:val="none" w:sz="0" w:space="0" w:color="auto"/>
            <w:left w:val="none" w:sz="0" w:space="0" w:color="auto"/>
            <w:bottom w:val="none" w:sz="0" w:space="0" w:color="auto"/>
            <w:right w:val="none" w:sz="0" w:space="0" w:color="auto"/>
          </w:divBdr>
        </w:div>
        <w:div w:id="2013100742">
          <w:marLeft w:val="0"/>
          <w:marRight w:val="0"/>
          <w:marTop w:val="0"/>
          <w:marBottom w:val="0"/>
          <w:divBdr>
            <w:top w:val="none" w:sz="0" w:space="0" w:color="auto"/>
            <w:left w:val="none" w:sz="0" w:space="0" w:color="auto"/>
            <w:bottom w:val="none" w:sz="0" w:space="0" w:color="auto"/>
            <w:right w:val="none" w:sz="0" w:space="0" w:color="auto"/>
          </w:divBdr>
        </w:div>
        <w:div w:id="561448464">
          <w:marLeft w:val="0"/>
          <w:marRight w:val="0"/>
          <w:marTop w:val="0"/>
          <w:marBottom w:val="0"/>
          <w:divBdr>
            <w:top w:val="none" w:sz="0" w:space="0" w:color="auto"/>
            <w:left w:val="none" w:sz="0" w:space="0" w:color="auto"/>
            <w:bottom w:val="none" w:sz="0" w:space="0" w:color="auto"/>
            <w:right w:val="none" w:sz="0" w:space="0" w:color="auto"/>
          </w:divBdr>
        </w:div>
        <w:div w:id="230503841">
          <w:marLeft w:val="0"/>
          <w:marRight w:val="0"/>
          <w:marTop w:val="0"/>
          <w:marBottom w:val="0"/>
          <w:divBdr>
            <w:top w:val="none" w:sz="0" w:space="0" w:color="auto"/>
            <w:left w:val="none" w:sz="0" w:space="0" w:color="auto"/>
            <w:bottom w:val="none" w:sz="0" w:space="0" w:color="auto"/>
            <w:right w:val="none" w:sz="0" w:space="0" w:color="auto"/>
          </w:divBdr>
        </w:div>
        <w:div w:id="2093818780">
          <w:marLeft w:val="0"/>
          <w:marRight w:val="0"/>
          <w:marTop w:val="0"/>
          <w:marBottom w:val="0"/>
          <w:divBdr>
            <w:top w:val="none" w:sz="0" w:space="0" w:color="auto"/>
            <w:left w:val="none" w:sz="0" w:space="0" w:color="auto"/>
            <w:bottom w:val="none" w:sz="0" w:space="0" w:color="auto"/>
            <w:right w:val="none" w:sz="0" w:space="0" w:color="auto"/>
          </w:divBdr>
        </w:div>
        <w:div w:id="389571602">
          <w:marLeft w:val="0"/>
          <w:marRight w:val="0"/>
          <w:marTop w:val="0"/>
          <w:marBottom w:val="0"/>
          <w:divBdr>
            <w:top w:val="none" w:sz="0" w:space="0" w:color="auto"/>
            <w:left w:val="none" w:sz="0" w:space="0" w:color="auto"/>
            <w:bottom w:val="none" w:sz="0" w:space="0" w:color="auto"/>
            <w:right w:val="none" w:sz="0" w:space="0" w:color="auto"/>
          </w:divBdr>
        </w:div>
        <w:div w:id="505948634">
          <w:marLeft w:val="0"/>
          <w:marRight w:val="0"/>
          <w:marTop w:val="0"/>
          <w:marBottom w:val="0"/>
          <w:divBdr>
            <w:top w:val="none" w:sz="0" w:space="0" w:color="auto"/>
            <w:left w:val="none" w:sz="0" w:space="0" w:color="auto"/>
            <w:bottom w:val="none" w:sz="0" w:space="0" w:color="auto"/>
            <w:right w:val="none" w:sz="0" w:space="0" w:color="auto"/>
          </w:divBdr>
        </w:div>
        <w:div w:id="475222187">
          <w:marLeft w:val="0"/>
          <w:marRight w:val="0"/>
          <w:marTop w:val="0"/>
          <w:marBottom w:val="0"/>
          <w:divBdr>
            <w:top w:val="none" w:sz="0" w:space="0" w:color="auto"/>
            <w:left w:val="none" w:sz="0" w:space="0" w:color="auto"/>
            <w:bottom w:val="none" w:sz="0" w:space="0" w:color="auto"/>
            <w:right w:val="none" w:sz="0" w:space="0" w:color="auto"/>
          </w:divBdr>
        </w:div>
        <w:div w:id="1434402330">
          <w:marLeft w:val="0"/>
          <w:marRight w:val="0"/>
          <w:marTop w:val="0"/>
          <w:marBottom w:val="0"/>
          <w:divBdr>
            <w:top w:val="none" w:sz="0" w:space="0" w:color="auto"/>
            <w:left w:val="none" w:sz="0" w:space="0" w:color="auto"/>
            <w:bottom w:val="none" w:sz="0" w:space="0" w:color="auto"/>
            <w:right w:val="none" w:sz="0" w:space="0" w:color="auto"/>
          </w:divBdr>
        </w:div>
        <w:div w:id="399602239">
          <w:marLeft w:val="0"/>
          <w:marRight w:val="0"/>
          <w:marTop w:val="0"/>
          <w:marBottom w:val="0"/>
          <w:divBdr>
            <w:top w:val="none" w:sz="0" w:space="0" w:color="auto"/>
            <w:left w:val="none" w:sz="0" w:space="0" w:color="auto"/>
            <w:bottom w:val="none" w:sz="0" w:space="0" w:color="auto"/>
            <w:right w:val="none" w:sz="0" w:space="0" w:color="auto"/>
          </w:divBdr>
        </w:div>
        <w:div w:id="248150837">
          <w:marLeft w:val="0"/>
          <w:marRight w:val="0"/>
          <w:marTop w:val="0"/>
          <w:marBottom w:val="0"/>
          <w:divBdr>
            <w:top w:val="none" w:sz="0" w:space="0" w:color="auto"/>
            <w:left w:val="none" w:sz="0" w:space="0" w:color="auto"/>
            <w:bottom w:val="none" w:sz="0" w:space="0" w:color="auto"/>
            <w:right w:val="none" w:sz="0" w:space="0" w:color="auto"/>
          </w:divBdr>
        </w:div>
        <w:div w:id="1230577466">
          <w:marLeft w:val="0"/>
          <w:marRight w:val="0"/>
          <w:marTop w:val="0"/>
          <w:marBottom w:val="0"/>
          <w:divBdr>
            <w:top w:val="none" w:sz="0" w:space="0" w:color="auto"/>
            <w:left w:val="none" w:sz="0" w:space="0" w:color="auto"/>
            <w:bottom w:val="none" w:sz="0" w:space="0" w:color="auto"/>
            <w:right w:val="none" w:sz="0" w:space="0" w:color="auto"/>
          </w:divBdr>
        </w:div>
        <w:div w:id="58788825">
          <w:marLeft w:val="0"/>
          <w:marRight w:val="0"/>
          <w:marTop w:val="0"/>
          <w:marBottom w:val="0"/>
          <w:divBdr>
            <w:top w:val="none" w:sz="0" w:space="0" w:color="auto"/>
            <w:left w:val="none" w:sz="0" w:space="0" w:color="auto"/>
            <w:bottom w:val="none" w:sz="0" w:space="0" w:color="auto"/>
            <w:right w:val="none" w:sz="0" w:space="0" w:color="auto"/>
          </w:divBdr>
        </w:div>
        <w:div w:id="2103069474">
          <w:marLeft w:val="0"/>
          <w:marRight w:val="0"/>
          <w:marTop w:val="0"/>
          <w:marBottom w:val="0"/>
          <w:divBdr>
            <w:top w:val="none" w:sz="0" w:space="0" w:color="auto"/>
            <w:left w:val="none" w:sz="0" w:space="0" w:color="auto"/>
            <w:bottom w:val="none" w:sz="0" w:space="0" w:color="auto"/>
            <w:right w:val="none" w:sz="0" w:space="0" w:color="auto"/>
          </w:divBdr>
        </w:div>
        <w:div w:id="148257330">
          <w:marLeft w:val="0"/>
          <w:marRight w:val="0"/>
          <w:marTop w:val="0"/>
          <w:marBottom w:val="0"/>
          <w:divBdr>
            <w:top w:val="none" w:sz="0" w:space="0" w:color="auto"/>
            <w:left w:val="none" w:sz="0" w:space="0" w:color="auto"/>
            <w:bottom w:val="none" w:sz="0" w:space="0" w:color="auto"/>
            <w:right w:val="none" w:sz="0" w:space="0" w:color="auto"/>
          </w:divBdr>
        </w:div>
        <w:div w:id="428353935">
          <w:marLeft w:val="0"/>
          <w:marRight w:val="0"/>
          <w:marTop w:val="0"/>
          <w:marBottom w:val="0"/>
          <w:divBdr>
            <w:top w:val="none" w:sz="0" w:space="0" w:color="auto"/>
            <w:left w:val="none" w:sz="0" w:space="0" w:color="auto"/>
            <w:bottom w:val="none" w:sz="0" w:space="0" w:color="auto"/>
            <w:right w:val="none" w:sz="0" w:space="0" w:color="auto"/>
          </w:divBdr>
        </w:div>
        <w:div w:id="1754928948">
          <w:marLeft w:val="0"/>
          <w:marRight w:val="0"/>
          <w:marTop w:val="0"/>
          <w:marBottom w:val="0"/>
          <w:divBdr>
            <w:top w:val="none" w:sz="0" w:space="0" w:color="auto"/>
            <w:left w:val="none" w:sz="0" w:space="0" w:color="auto"/>
            <w:bottom w:val="none" w:sz="0" w:space="0" w:color="auto"/>
            <w:right w:val="none" w:sz="0" w:space="0" w:color="auto"/>
          </w:divBdr>
        </w:div>
        <w:div w:id="1082679279">
          <w:marLeft w:val="0"/>
          <w:marRight w:val="0"/>
          <w:marTop w:val="0"/>
          <w:marBottom w:val="0"/>
          <w:divBdr>
            <w:top w:val="none" w:sz="0" w:space="0" w:color="auto"/>
            <w:left w:val="none" w:sz="0" w:space="0" w:color="auto"/>
            <w:bottom w:val="none" w:sz="0" w:space="0" w:color="auto"/>
            <w:right w:val="none" w:sz="0" w:space="0" w:color="auto"/>
          </w:divBdr>
        </w:div>
        <w:div w:id="32073764">
          <w:marLeft w:val="0"/>
          <w:marRight w:val="0"/>
          <w:marTop w:val="0"/>
          <w:marBottom w:val="0"/>
          <w:divBdr>
            <w:top w:val="none" w:sz="0" w:space="0" w:color="auto"/>
            <w:left w:val="none" w:sz="0" w:space="0" w:color="auto"/>
            <w:bottom w:val="none" w:sz="0" w:space="0" w:color="auto"/>
            <w:right w:val="none" w:sz="0" w:space="0" w:color="auto"/>
          </w:divBdr>
        </w:div>
        <w:div w:id="1591502374">
          <w:marLeft w:val="0"/>
          <w:marRight w:val="0"/>
          <w:marTop w:val="0"/>
          <w:marBottom w:val="0"/>
          <w:divBdr>
            <w:top w:val="none" w:sz="0" w:space="0" w:color="auto"/>
            <w:left w:val="none" w:sz="0" w:space="0" w:color="auto"/>
            <w:bottom w:val="none" w:sz="0" w:space="0" w:color="auto"/>
            <w:right w:val="none" w:sz="0" w:space="0" w:color="auto"/>
          </w:divBdr>
        </w:div>
        <w:div w:id="1430001113">
          <w:marLeft w:val="0"/>
          <w:marRight w:val="0"/>
          <w:marTop w:val="0"/>
          <w:marBottom w:val="0"/>
          <w:divBdr>
            <w:top w:val="none" w:sz="0" w:space="0" w:color="auto"/>
            <w:left w:val="none" w:sz="0" w:space="0" w:color="auto"/>
            <w:bottom w:val="none" w:sz="0" w:space="0" w:color="auto"/>
            <w:right w:val="none" w:sz="0" w:space="0" w:color="auto"/>
          </w:divBdr>
        </w:div>
        <w:div w:id="886067169">
          <w:marLeft w:val="0"/>
          <w:marRight w:val="0"/>
          <w:marTop w:val="0"/>
          <w:marBottom w:val="0"/>
          <w:divBdr>
            <w:top w:val="none" w:sz="0" w:space="0" w:color="auto"/>
            <w:left w:val="none" w:sz="0" w:space="0" w:color="auto"/>
            <w:bottom w:val="none" w:sz="0" w:space="0" w:color="auto"/>
            <w:right w:val="none" w:sz="0" w:space="0" w:color="auto"/>
          </w:divBdr>
        </w:div>
        <w:div w:id="2010793002">
          <w:marLeft w:val="0"/>
          <w:marRight w:val="0"/>
          <w:marTop w:val="0"/>
          <w:marBottom w:val="0"/>
          <w:divBdr>
            <w:top w:val="none" w:sz="0" w:space="0" w:color="auto"/>
            <w:left w:val="none" w:sz="0" w:space="0" w:color="auto"/>
            <w:bottom w:val="none" w:sz="0" w:space="0" w:color="auto"/>
            <w:right w:val="none" w:sz="0" w:space="0" w:color="auto"/>
          </w:divBdr>
        </w:div>
        <w:div w:id="491872872">
          <w:marLeft w:val="0"/>
          <w:marRight w:val="0"/>
          <w:marTop w:val="0"/>
          <w:marBottom w:val="0"/>
          <w:divBdr>
            <w:top w:val="none" w:sz="0" w:space="0" w:color="auto"/>
            <w:left w:val="none" w:sz="0" w:space="0" w:color="auto"/>
            <w:bottom w:val="none" w:sz="0" w:space="0" w:color="auto"/>
            <w:right w:val="none" w:sz="0" w:space="0" w:color="auto"/>
          </w:divBdr>
        </w:div>
        <w:div w:id="1342270958">
          <w:marLeft w:val="0"/>
          <w:marRight w:val="0"/>
          <w:marTop w:val="0"/>
          <w:marBottom w:val="0"/>
          <w:divBdr>
            <w:top w:val="none" w:sz="0" w:space="0" w:color="auto"/>
            <w:left w:val="none" w:sz="0" w:space="0" w:color="auto"/>
            <w:bottom w:val="none" w:sz="0" w:space="0" w:color="auto"/>
            <w:right w:val="none" w:sz="0" w:space="0" w:color="auto"/>
          </w:divBdr>
        </w:div>
        <w:div w:id="1979459863">
          <w:marLeft w:val="0"/>
          <w:marRight w:val="0"/>
          <w:marTop w:val="0"/>
          <w:marBottom w:val="0"/>
          <w:divBdr>
            <w:top w:val="none" w:sz="0" w:space="0" w:color="auto"/>
            <w:left w:val="none" w:sz="0" w:space="0" w:color="auto"/>
            <w:bottom w:val="none" w:sz="0" w:space="0" w:color="auto"/>
            <w:right w:val="none" w:sz="0" w:space="0" w:color="auto"/>
          </w:divBdr>
        </w:div>
        <w:div w:id="1952084336">
          <w:marLeft w:val="0"/>
          <w:marRight w:val="0"/>
          <w:marTop w:val="0"/>
          <w:marBottom w:val="0"/>
          <w:divBdr>
            <w:top w:val="none" w:sz="0" w:space="0" w:color="auto"/>
            <w:left w:val="none" w:sz="0" w:space="0" w:color="auto"/>
            <w:bottom w:val="none" w:sz="0" w:space="0" w:color="auto"/>
            <w:right w:val="none" w:sz="0" w:space="0" w:color="auto"/>
          </w:divBdr>
        </w:div>
        <w:div w:id="1828082971">
          <w:marLeft w:val="0"/>
          <w:marRight w:val="0"/>
          <w:marTop w:val="0"/>
          <w:marBottom w:val="0"/>
          <w:divBdr>
            <w:top w:val="none" w:sz="0" w:space="0" w:color="auto"/>
            <w:left w:val="none" w:sz="0" w:space="0" w:color="auto"/>
            <w:bottom w:val="none" w:sz="0" w:space="0" w:color="auto"/>
            <w:right w:val="none" w:sz="0" w:space="0" w:color="auto"/>
          </w:divBdr>
        </w:div>
        <w:div w:id="247661501">
          <w:marLeft w:val="0"/>
          <w:marRight w:val="0"/>
          <w:marTop w:val="0"/>
          <w:marBottom w:val="0"/>
          <w:divBdr>
            <w:top w:val="none" w:sz="0" w:space="0" w:color="auto"/>
            <w:left w:val="none" w:sz="0" w:space="0" w:color="auto"/>
            <w:bottom w:val="none" w:sz="0" w:space="0" w:color="auto"/>
            <w:right w:val="none" w:sz="0" w:space="0" w:color="auto"/>
          </w:divBdr>
        </w:div>
        <w:div w:id="1979526120">
          <w:marLeft w:val="0"/>
          <w:marRight w:val="0"/>
          <w:marTop w:val="0"/>
          <w:marBottom w:val="0"/>
          <w:divBdr>
            <w:top w:val="none" w:sz="0" w:space="0" w:color="auto"/>
            <w:left w:val="none" w:sz="0" w:space="0" w:color="auto"/>
            <w:bottom w:val="none" w:sz="0" w:space="0" w:color="auto"/>
            <w:right w:val="none" w:sz="0" w:space="0" w:color="auto"/>
          </w:divBdr>
        </w:div>
        <w:div w:id="2075664752">
          <w:marLeft w:val="0"/>
          <w:marRight w:val="0"/>
          <w:marTop w:val="0"/>
          <w:marBottom w:val="0"/>
          <w:divBdr>
            <w:top w:val="none" w:sz="0" w:space="0" w:color="auto"/>
            <w:left w:val="none" w:sz="0" w:space="0" w:color="auto"/>
            <w:bottom w:val="none" w:sz="0" w:space="0" w:color="auto"/>
            <w:right w:val="none" w:sz="0" w:space="0" w:color="auto"/>
          </w:divBdr>
        </w:div>
        <w:div w:id="1442724267">
          <w:marLeft w:val="0"/>
          <w:marRight w:val="0"/>
          <w:marTop w:val="0"/>
          <w:marBottom w:val="0"/>
          <w:divBdr>
            <w:top w:val="none" w:sz="0" w:space="0" w:color="auto"/>
            <w:left w:val="none" w:sz="0" w:space="0" w:color="auto"/>
            <w:bottom w:val="none" w:sz="0" w:space="0" w:color="auto"/>
            <w:right w:val="none" w:sz="0" w:space="0" w:color="auto"/>
          </w:divBdr>
        </w:div>
        <w:div w:id="1744137510">
          <w:marLeft w:val="0"/>
          <w:marRight w:val="0"/>
          <w:marTop w:val="0"/>
          <w:marBottom w:val="0"/>
          <w:divBdr>
            <w:top w:val="none" w:sz="0" w:space="0" w:color="auto"/>
            <w:left w:val="none" w:sz="0" w:space="0" w:color="auto"/>
            <w:bottom w:val="none" w:sz="0" w:space="0" w:color="auto"/>
            <w:right w:val="none" w:sz="0" w:space="0" w:color="auto"/>
          </w:divBdr>
        </w:div>
        <w:div w:id="1687712580">
          <w:marLeft w:val="0"/>
          <w:marRight w:val="0"/>
          <w:marTop w:val="0"/>
          <w:marBottom w:val="0"/>
          <w:divBdr>
            <w:top w:val="none" w:sz="0" w:space="0" w:color="auto"/>
            <w:left w:val="none" w:sz="0" w:space="0" w:color="auto"/>
            <w:bottom w:val="none" w:sz="0" w:space="0" w:color="auto"/>
            <w:right w:val="none" w:sz="0" w:space="0" w:color="auto"/>
          </w:divBdr>
        </w:div>
        <w:div w:id="871497964">
          <w:marLeft w:val="0"/>
          <w:marRight w:val="0"/>
          <w:marTop w:val="0"/>
          <w:marBottom w:val="0"/>
          <w:divBdr>
            <w:top w:val="none" w:sz="0" w:space="0" w:color="auto"/>
            <w:left w:val="none" w:sz="0" w:space="0" w:color="auto"/>
            <w:bottom w:val="none" w:sz="0" w:space="0" w:color="auto"/>
            <w:right w:val="none" w:sz="0" w:space="0" w:color="auto"/>
          </w:divBdr>
        </w:div>
        <w:div w:id="1539511735">
          <w:marLeft w:val="0"/>
          <w:marRight w:val="0"/>
          <w:marTop w:val="0"/>
          <w:marBottom w:val="0"/>
          <w:divBdr>
            <w:top w:val="none" w:sz="0" w:space="0" w:color="auto"/>
            <w:left w:val="none" w:sz="0" w:space="0" w:color="auto"/>
            <w:bottom w:val="none" w:sz="0" w:space="0" w:color="auto"/>
            <w:right w:val="none" w:sz="0" w:space="0" w:color="auto"/>
          </w:divBdr>
        </w:div>
        <w:div w:id="420297938">
          <w:marLeft w:val="0"/>
          <w:marRight w:val="0"/>
          <w:marTop w:val="0"/>
          <w:marBottom w:val="0"/>
          <w:divBdr>
            <w:top w:val="none" w:sz="0" w:space="0" w:color="auto"/>
            <w:left w:val="none" w:sz="0" w:space="0" w:color="auto"/>
            <w:bottom w:val="none" w:sz="0" w:space="0" w:color="auto"/>
            <w:right w:val="none" w:sz="0" w:space="0" w:color="auto"/>
          </w:divBdr>
        </w:div>
      </w:divsChild>
    </w:div>
    <w:div w:id="1823618625">
      <w:bodyDiv w:val="1"/>
      <w:marLeft w:val="0"/>
      <w:marRight w:val="0"/>
      <w:marTop w:val="0"/>
      <w:marBottom w:val="0"/>
      <w:divBdr>
        <w:top w:val="none" w:sz="0" w:space="0" w:color="auto"/>
        <w:left w:val="none" w:sz="0" w:space="0" w:color="auto"/>
        <w:bottom w:val="none" w:sz="0" w:space="0" w:color="auto"/>
        <w:right w:val="none" w:sz="0" w:space="0" w:color="auto"/>
      </w:divBdr>
      <w:divsChild>
        <w:div w:id="935020003">
          <w:marLeft w:val="0"/>
          <w:marRight w:val="0"/>
          <w:marTop w:val="0"/>
          <w:marBottom w:val="0"/>
          <w:divBdr>
            <w:top w:val="none" w:sz="0" w:space="0" w:color="auto"/>
            <w:left w:val="none" w:sz="0" w:space="0" w:color="auto"/>
            <w:bottom w:val="none" w:sz="0" w:space="0" w:color="auto"/>
            <w:right w:val="none" w:sz="0" w:space="0" w:color="auto"/>
          </w:divBdr>
        </w:div>
        <w:div w:id="863179205">
          <w:marLeft w:val="0"/>
          <w:marRight w:val="0"/>
          <w:marTop w:val="0"/>
          <w:marBottom w:val="0"/>
          <w:divBdr>
            <w:top w:val="none" w:sz="0" w:space="0" w:color="auto"/>
            <w:left w:val="none" w:sz="0" w:space="0" w:color="auto"/>
            <w:bottom w:val="none" w:sz="0" w:space="0" w:color="auto"/>
            <w:right w:val="none" w:sz="0" w:space="0" w:color="auto"/>
          </w:divBdr>
        </w:div>
        <w:div w:id="1175725504">
          <w:marLeft w:val="0"/>
          <w:marRight w:val="0"/>
          <w:marTop w:val="0"/>
          <w:marBottom w:val="0"/>
          <w:divBdr>
            <w:top w:val="none" w:sz="0" w:space="0" w:color="auto"/>
            <w:left w:val="none" w:sz="0" w:space="0" w:color="auto"/>
            <w:bottom w:val="none" w:sz="0" w:space="0" w:color="auto"/>
            <w:right w:val="none" w:sz="0" w:space="0" w:color="auto"/>
          </w:divBdr>
        </w:div>
        <w:div w:id="1346327272">
          <w:marLeft w:val="0"/>
          <w:marRight w:val="0"/>
          <w:marTop w:val="0"/>
          <w:marBottom w:val="0"/>
          <w:divBdr>
            <w:top w:val="none" w:sz="0" w:space="0" w:color="auto"/>
            <w:left w:val="none" w:sz="0" w:space="0" w:color="auto"/>
            <w:bottom w:val="none" w:sz="0" w:space="0" w:color="auto"/>
            <w:right w:val="none" w:sz="0" w:space="0" w:color="auto"/>
          </w:divBdr>
        </w:div>
        <w:div w:id="909578743">
          <w:marLeft w:val="0"/>
          <w:marRight w:val="0"/>
          <w:marTop w:val="0"/>
          <w:marBottom w:val="0"/>
          <w:divBdr>
            <w:top w:val="none" w:sz="0" w:space="0" w:color="auto"/>
            <w:left w:val="none" w:sz="0" w:space="0" w:color="auto"/>
            <w:bottom w:val="none" w:sz="0" w:space="0" w:color="auto"/>
            <w:right w:val="none" w:sz="0" w:space="0" w:color="auto"/>
          </w:divBdr>
        </w:div>
        <w:div w:id="1315453912">
          <w:marLeft w:val="0"/>
          <w:marRight w:val="0"/>
          <w:marTop w:val="0"/>
          <w:marBottom w:val="0"/>
          <w:divBdr>
            <w:top w:val="none" w:sz="0" w:space="0" w:color="auto"/>
            <w:left w:val="none" w:sz="0" w:space="0" w:color="auto"/>
            <w:bottom w:val="none" w:sz="0" w:space="0" w:color="auto"/>
            <w:right w:val="none" w:sz="0" w:space="0" w:color="auto"/>
          </w:divBdr>
        </w:div>
      </w:divsChild>
    </w:div>
    <w:div w:id="1928076934">
      <w:bodyDiv w:val="1"/>
      <w:marLeft w:val="0"/>
      <w:marRight w:val="0"/>
      <w:marTop w:val="0"/>
      <w:marBottom w:val="0"/>
      <w:divBdr>
        <w:top w:val="none" w:sz="0" w:space="0" w:color="auto"/>
        <w:left w:val="none" w:sz="0" w:space="0" w:color="auto"/>
        <w:bottom w:val="none" w:sz="0" w:space="0" w:color="auto"/>
        <w:right w:val="none" w:sz="0" w:space="0" w:color="auto"/>
      </w:divBdr>
      <w:divsChild>
        <w:div w:id="838350215">
          <w:marLeft w:val="0"/>
          <w:marRight w:val="0"/>
          <w:marTop w:val="0"/>
          <w:marBottom w:val="0"/>
          <w:divBdr>
            <w:top w:val="none" w:sz="0" w:space="0" w:color="auto"/>
            <w:left w:val="none" w:sz="0" w:space="0" w:color="auto"/>
            <w:bottom w:val="none" w:sz="0" w:space="0" w:color="auto"/>
            <w:right w:val="none" w:sz="0" w:space="0" w:color="auto"/>
          </w:divBdr>
        </w:div>
        <w:div w:id="612320112">
          <w:marLeft w:val="0"/>
          <w:marRight w:val="0"/>
          <w:marTop w:val="0"/>
          <w:marBottom w:val="0"/>
          <w:divBdr>
            <w:top w:val="none" w:sz="0" w:space="0" w:color="auto"/>
            <w:left w:val="none" w:sz="0" w:space="0" w:color="auto"/>
            <w:bottom w:val="none" w:sz="0" w:space="0" w:color="auto"/>
            <w:right w:val="none" w:sz="0" w:space="0" w:color="auto"/>
          </w:divBdr>
        </w:div>
        <w:div w:id="774248760">
          <w:marLeft w:val="0"/>
          <w:marRight w:val="0"/>
          <w:marTop w:val="0"/>
          <w:marBottom w:val="0"/>
          <w:divBdr>
            <w:top w:val="none" w:sz="0" w:space="0" w:color="auto"/>
            <w:left w:val="none" w:sz="0" w:space="0" w:color="auto"/>
            <w:bottom w:val="none" w:sz="0" w:space="0" w:color="auto"/>
            <w:right w:val="none" w:sz="0" w:space="0" w:color="auto"/>
          </w:divBdr>
        </w:div>
        <w:div w:id="174615139">
          <w:marLeft w:val="0"/>
          <w:marRight w:val="0"/>
          <w:marTop w:val="0"/>
          <w:marBottom w:val="0"/>
          <w:divBdr>
            <w:top w:val="none" w:sz="0" w:space="0" w:color="auto"/>
            <w:left w:val="none" w:sz="0" w:space="0" w:color="auto"/>
            <w:bottom w:val="none" w:sz="0" w:space="0" w:color="auto"/>
            <w:right w:val="none" w:sz="0" w:space="0" w:color="auto"/>
          </w:divBdr>
        </w:div>
        <w:div w:id="1880125174">
          <w:marLeft w:val="0"/>
          <w:marRight w:val="0"/>
          <w:marTop w:val="0"/>
          <w:marBottom w:val="0"/>
          <w:divBdr>
            <w:top w:val="none" w:sz="0" w:space="0" w:color="auto"/>
            <w:left w:val="none" w:sz="0" w:space="0" w:color="auto"/>
            <w:bottom w:val="none" w:sz="0" w:space="0" w:color="auto"/>
            <w:right w:val="none" w:sz="0" w:space="0" w:color="auto"/>
          </w:divBdr>
        </w:div>
        <w:div w:id="2123718624">
          <w:marLeft w:val="0"/>
          <w:marRight w:val="0"/>
          <w:marTop w:val="0"/>
          <w:marBottom w:val="0"/>
          <w:divBdr>
            <w:top w:val="none" w:sz="0" w:space="0" w:color="auto"/>
            <w:left w:val="none" w:sz="0" w:space="0" w:color="auto"/>
            <w:bottom w:val="none" w:sz="0" w:space="0" w:color="auto"/>
            <w:right w:val="none" w:sz="0" w:space="0" w:color="auto"/>
          </w:divBdr>
        </w:div>
        <w:div w:id="810899698">
          <w:marLeft w:val="0"/>
          <w:marRight w:val="0"/>
          <w:marTop w:val="0"/>
          <w:marBottom w:val="0"/>
          <w:divBdr>
            <w:top w:val="none" w:sz="0" w:space="0" w:color="auto"/>
            <w:left w:val="none" w:sz="0" w:space="0" w:color="auto"/>
            <w:bottom w:val="none" w:sz="0" w:space="0" w:color="auto"/>
            <w:right w:val="none" w:sz="0" w:space="0" w:color="auto"/>
          </w:divBdr>
        </w:div>
        <w:div w:id="1405183400">
          <w:marLeft w:val="0"/>
          <w:marRight w:val="0"/>
          <w:marTop w:val="0"/>
          <w:marBottom w:val="0"/>
          <w:divBdr>
            <w:top w:val="none" w:sz="0" w:space="0" w:color="auto"/>
            <w:left w:val="none" w:sz="0" w:space="0" w:color="auto"/>
            <w:bottom w:val="none" w:sz="0" w:space="0" w:color="auto"/>
            <w:right w:val="none" w:sz="0" w:space="0" w:color="auto"/>
          </w:divBdr>
        </w:div>
        <w:div w:id="2117827648">
          <w:marLeft w:val="0"/>
          <w:marRight w:val="0"/>
          <w:marTop w:val="0"/>
          <w:marBottom w:val="0"/>
          <w:divBdr>
            <w:top w:val="none" w:sz="0" w:space="0" w:color="auto"/>
            <w:left w:val="none" w:sz="0" w:space="0" w:color="auto"/>
            <w:bottom w:val="none" w:sz="0" w:space="0" w:color="auto"/>
            <w:right w:val="none" w:sz="0" w:space="0" w:color="auto"/>
          </w:divBdr>
        </w:div>
        <w:div w:id="1497071485">
          <w:marLeft w:val="0"/>
          <w:marRight w:val="0"/>
          <w:marTop w:val="0"/>
          <w:marBottom w:val="0"/>
          <w:divBdr>
            <w:top w:val="none" w:sz="0" w:space="0" w:color="auto"/>
            <w:left w:val="none" w:sz="0" w:space="0" w:color="auto"/>
            <w:bottom w:val="none" w:sz="0" w:space="0" w:color="auto"/>
            <w:right w:val="none" w:sz="0" w:space="0" w:color="auto"/>
          </w:divBdr>
        </w:div>
        <w:div w:id="264659169">
          <w:marLeft w:val="0"/>
          <w:marRight w:val="0"/>
          <w:marTop w:val="0"/>
          <w:marBottom w:val="0"/>
          <w:divBdr>
            <w:top w:val="none" w:sz="0" w:space="0" w:color="auto"/>
            <w:left w:val="none" w:sz="0" w:space="0" w:color="auto"/>
            <w:bottom w:val="none" w:sz="0" w:space="0" w:color="auto"/>
            <w:right w:val="none" w:sz="0" w:space="0" w:color="auto"/>
          </w:divBdr>
        </w:div>
        <w:div w:id="1240208695">
          <w:marLeft w:val="0"/>
          <w:marRight w:val="0"/>
          <w:marTop w:val="0"/>
          <w:marBottom w:val="0"/>
          <w:divBdr>
            <w:top w:val="none" w:sz="0" w:space="0" w:color="auto"/>
            <w:left w:val="none" w:sz="0" w:space="0" w:color="auto"/>
            <w:bottom w:val="none" w:sz="0" w:space="0" w:color="auto"/>
            <w:right w:val="none" w:sz="0" w:space="0" w:color="auto"/>
          </w:divBdr>
        </w:div>
        <w:div w:id="1622227517">
          <w:marLeft w:val="0"/>
          <w:marRight w:val="0"/>
          <w:marTop w:val="0"/>
          <w:marBottom w:val="0"/>
          <w:divBdr>
            <w:top w:val="none" w:sz="0" w:space="0" w:color="auto"/>
            <w:left w:val="none" w:sz="0" w:space="0" w:color="auto"/>
            <w:bottom w:val="none" w:sz="0" w:space="0" w:color="auto"/>
            <w:right w:val="none" w:sz="0" w:space="0" w:color="auto"/>
          </w:divBdr>
        </w:div>
        <w:div w:id="1015035676">
          <w:marLeft w:val="0"/>
          <w:marRight w:val="0"/>
          <w:marTop w:val="0"/>
          <w:marBottom w:val="0"/>
          <w:divBdr>
            <w:top w:val="none" w:sz="0" w:space="0" w:color="auto"/>
            <w:left w:val="none" w:sz="0" w:space="0" w:color="auto"/>
            <w:bottom w:val="none" w:sz="0" w:space="0" w:color="auto"/>
            <w:right w:val="none" w:sz="0" w:space="0" w:color="auto"/>
          </w:divBdr>
        </w:div>
        <w:div w:id="1182821839">
          <w:marLeft w:val="0"/>
          <w:marRight w:val="0"/>
          <w:marTop w:val="0"/>
          <w:marBottom w:val="0"/>
          <w:divBdr>
            <w:top w:val="none" w:sz="0" w:space="0" w:color="auto"/>
            <w:left w:val="none" w:sz="0" w:space="0" w:color="auto"/>
            <w:bottom w:val="none" w:sz="0" w:space="0" w:color="auto"/>
            <w:right w:val="none" w:sz="0" w:space="0" w:color="auto"/>
          </w:divBdr>
        </w:div>
        <w:div w:id="1417820520">
          <w:marLeft w:val="0"/>
          <w:marRight w:val="0"/>
          <w:marTop w:val="0"/>
          <w:marBottom w:val="0"/>
          <w:divBdr>
            <w:top w:val="none" w:sz="0" w:space="0" w:color="auto"/>
            <w:left w:val="none" w:sz="0" w:space="0" w:color="auto"/>
            <w:bottom w:val="none" w:sz="0" w:space="0" w:color="auto"/>
            <w:right w:val="none" w:sz="0" w:space="0" w:color="auto"/>
          </w:divBdr>
        </w:div>
        <w:div w:id="1928882990">
          <w:marLeft w:val="0"/>
          <w:marRight w:val="0"/>
          <w:marTop w:val="0"/>
          <w:marBottom w:val="0"/>
          <w:divBdr>
            <w:top w:val="none" w:sz="0" w:space="0" w:color="auto"/>
            <w:left w:val="none" w:sz="0" w:space="0" w:color="auto"/>
            <w:bottom w:val="none" w:sz="0" w:space="0" w:color="auto"/>
            <w:right w:val="none" w:sz="0" w:space="0" w:color="auto"/>
          </w:divBdr>
        </w:div>
        <w:div w:id="1599175586">
          <w:marLeft w:val="0"/>
          <w:marRight w:val="0"/>
          <w:marTop w:val="0"/>
          <w:marBottom w:val="0"/>
          <w:divBdr>
            <w:top w:val="none" w:sz="0" w:space="0" w:color="auto"/>
            <w:left w:val="none" w:sz="0" w:space="0" w:color="auto"/>
            <w:bottom w:val="none" w:sz="0" w:space="0" w:color="auto"/>
            <w:right w:val="none" w:sz="0" w:space="0" w:color="auto"/>
          </w:divBdr>
        </w:div>
        <w:div w:id="383525697">
          <w:marLeft w:val="0"/>
          <w:marRight w:val="0"/>
          <w:marTop w:val="0"/>
          <w:marBottom w:val="0"/>
          <w:divBdr>
            <w:top w:val="none" w:sz="0" w:space="0" w:color="auto"/>
            <w:left w:val="none" w:sz="0" w:space="0" w:color="auto"/>
            <w:bottom w:val="none" w:sz="0" w:space="0" w:color="auto"/>
            <w:right w:val="none" w:sz="0" w:space="0" w:color="auto"/>
          </w:divBdr>
        </w:div>
        <w:div w:id="277296653">
          <w:marLeft w:val="0"/>
          <w:marRight w:val="0"/>
          <w:marTop w:val="0"/>
          <w:marBottom w:val="0"/>
          <w:divBdr>
            <w:top w:val="none" w:sz="0" w:space="0" w:color="auto"/>
            <w:left w:val="none" w:sz="0" w:space="0" w:color="auto"/>
            <w:bottom w:val="none" w:sz="0" w:space="0" w:color="auto"/>
            <w:right w:val="none" w:sz="0" w:space="0" w:color="auto"/>
          </w:divBdr>
        </w:div>
        <w:div w:id="460851298">
          <w:marLeft w:val="0"/>
          <w:marRight w:val="0"/>
          <w:marTop w:val="0"/>
          <w:marBottom w:val="0"/>
          <w:divBdr>
            <w:top w:val="none" w:sz="0" w:space="0" w:color="auto"/>
            <w:left w:val="none" w:sz="0" w:space="0" w:color="auto"/>
            <w:bottom w:val="none" w:sz="0" w:space="0" w:color="auto"/>
            <w:right w:val="none" w:sz="0" w:space="0" w:color="auto"/>
          </w:divBdr>
        </w:div>
        <w:div w:id="353922644">
          <w:marLeft w:val="0"/>
          <w:marRight w:val="0"/>
          <w:marTop w:val="0"/>
          <w:marBottom w:val="0"/>
          <w:divBdr>
            <w:top w:val="none" w:sz="0" w:space="0" w:color="auto"/>
            <w:left w:val="none" w:sz="0" w:space="0" w:color="auto"/>
            <w:bottom w:val="none" w:sz="0" w:space="0" w:color="auto"/>
            <w:right w:val="none" w:sz="0" w:space="0" w:color="auto"/>
          </w:divBdr>
        </w:div>
        <w:div w:id="1110705516">
          <w:marLeft w:val="0"/>
          <w:marRight w:val="0"/>
          <w:marTop w:val="0"/>
          <w:marBottom w:val="0"/>
          <w:divBdr>
            <w:top w:val="none" w:sz="0" w:space="0" w:color="auto"/>
            <w:left w:val="none" w:sz="0" w:space="0" w:color="auto"/>
            <w:bottom w:val="none" w:sz="0" w:space="0" w:color="auto"/>
            <w:right w:val="none" w:sz="0" w:space="0" w:color="auto"/>
          </w:divBdr>
        </w:div>
        <w:div w:id="290135487">
          <w:marLeft w:val="0"/>
          <w:marRight w:val="0"/>
          <w:marTop w:val="0"/>
          <w:marBottom w:val="0"/>
          <w:divBdr>
            <w:top w:val="none" w:sz="0" w:space="0" w:color="auto"/>
            <w:left w:val="none" w:sz="0" w:space="0" w:color="auto"/>
            <w:bottom w:val="none" w:sz="0" w:space="0" w:color="auto"/>
            <w:right w:val="none" w:sz="0" w:space="0" w:color="auto"/>
          </w:divBdr>
        </w:div>
        <w:div w:id="960115625">
          <w:marLeft w:val="0"/>
          <w:marRight w:val="0"/>
          <w:marTop w:val="0"/>
          <w:marBottom w:val="0"/>
          <w:divBdr>
            <w:top w:val="none" w:sz="0" w:space="0" w:color="auto"/>
            <w:left w:val="none" w:sz="0" w:space="0" w:color="auto"/>
            <w:bottom w:val="none" w:sz="0" w:space="0" w:color="auto"/>
            <w:right w:val="none" w:sz="0" w:space="0" w:color="auto"/>
          </w:divBdr>
        </w:div>
        <w:div w:id="1948349429">
          <w:marLeft w:val="0"/>
          <w:marRight w:val="0"/>
          <w:marTop w:val="0"/>
          <w:marBottom w:val="0"/>
          <w:divBdr>
            <w:top w:val="none" w:sz="0" w:space="0" w:color="auto"/>
            <w:left w:val="none" w:sz="0" w:space="0" w:color="auto"/>
            <w:bottom w:val="none" w:sz="0" w:space="0" w:color="auto"/>
            <w:right w:val="none" w:sz="0" w:space="0" w:color="auto"/>
          </w:divBdr>
        </w:div>
        <w:div w:id="991520778">
          <w:marLeft w:val="0"/>
          <w:marRight w:val="0"/>
          <w:marTop w:val="0"/>
          <w:marBottom w:val="0"/>
          <w:divBdr>
            <w:top w:val="none" w:sz="0" w:space="0" w:color="auto"/>
            <w:left w:val="none" w:sz="0" w:space="0" w:color="auto"/>
            <w:bottom w:val="none" w:sz="0" w:space="0" w:color="auto"/>
            <w:right w:val="none" w:sz="0" w:space="0" w:color="auto"/>
          </w:divBdr>
        </w:div>
      </w:divsChild>
    </w:div>
    <w:div w:id="1931158739">
      <w:bodyDiv w:val="1"/>
      <w:marLeft w:val="0"/>
      <w:marRight w:val="0"/>
      <w:marTop w:val="0"/>
      <w:marBottom w:val="0"/>
      <w:divBdr>
        <w:top w:val="none" w:sz="0" w:space="0" w:color="auto"/>
        <w:left w:val="none" w:sz="0" w:space="0" w:color="auto"/>
        <w:bottom w:val="none" w:sz="0" w:space="0" w:color="auto"/>
        <w:right w:val="none" w:sz="0" w:space="0" w:color="auto"/>
      </w:divBdr>
    </w:div>
    <w:div w:id="2051755964">
      <w:bodyDiv w:val="1"/>
      <w:marLeft w:val="0"/>
      <w:marRight w:val="0"/>
      <w:marTop w:val="0"/>
      <w:marBottom w:val="0"/>
      <w:divBdr>
        <w:top w:val="none" w:sz="0" w:space="0" w:color="auto"/>
        <w:left w:val="none" w:sz="0" w:space="0" w:color="auto"/>
        <w:bottom w:val="none" w:sz="0" w:space="0" w:color="auto"/>
        <w:right w:val="none" w:sz="0" w:space="0" w:color="auto"/>
      </w:divBdr>
    </w:div>
    <w:div w:id="2057388256">
      <w:bodyDiv w:val="1"/>
      <w:marLeft w:val="0"/>
      <w:marRight w:val="0"/>
      <w:marTop w:val="0"/>
      <w:marBottom w:val="0"/>
      <w:divBdr>
        <w:top w:val="none" w:sz="0" w:space="0" w:color="auto"/>
        <w:left w:val="none" w:sz="0" w:space="0" w:color="auto"/>
        <w:bottom w:val="none" w:sz="0" w:space="0" w:color="auto"/>
        <w:right w:val="none" w:sz="0" w:space="0" w:color="auto"/>
      </w:divBdr>
      <w:divsChild>
        <w:div w:id="140660513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becomeproworkshop.com" TargetMode="External"/><Relationship Id="rId13" Type="http://schemas.openxmlformats.org/officeDocument/2006/relationships/hyperlink" Target="http://www.truckinginfo.com/channel/maintenance/article/story/2017/04/coolant-confusion-crisis.aspx" TargetMode="External"/><Relationship Id="rId18" Type="http://schemas.openxmlformats.org/officeDocument/2006/relationships/hyperlink" Target="https://blog.hubspot.com/sales/walk-away-from-prospect#sm.000t7ca6bl1qcvk11eb2g0x5m3q7y" TargetMode="External"/><Relationship Id="rId3" Type="http://schemas.openxmlformats.org/officeDocument/2006/relationships/styles" Target="styles.xml"/><Relationship Id="rId21" Type="http://schemas.openxmlformats.org/officeDocument/2006/relationships/hyperlink" Target="https://blog.hubspot.com/sales/the-worst-linkedin-sins#sm.000t7ca6bl1qcvk11eb2g0x5m3q7y" TargetMode="External"/><Relationship Id="rId7" Type="http://schemas.openxmlformats.org/officeDocument/2006/relationships/endnotes" Target="endnotes.xml"/><Relationship Id="rId12" Type="http://schemas.openxmlformats.org/officeDocument/2006/relationships/hyperlink" Target="http://www.equipmentworld.com/cummins-launches-oil-analysis-program-connectivity-features-for-x15-engines/" TargetMode="External"/><Relationship Id="rId17" Type="http://schemas.openxmlformats.org/officeDocument/2006/relationships/hyperlink" Target="https://blog.hubspot.com/sales/up-front-contract#sm.000t7ca6bl1qcvk11eb2g0x5m3q7y" TargetMode="External"/><Relationship Id="rId2" Type="http://schemas.openxmlformats.org/officeDocument/2006/relationships/numbering" Target="numbering.xml"/><Relationship Id="rId16" Type="http://schemas.openxmlformats.org/officeDocument/2006/relationships/hyperlink" Target="https://blog.hubspot.com/sales/best-way-to-respond-to-prospect-questions#sm.000t7ca6bl1qcvk11eb2g0x5m3q7y" TargetMode="External"/><Relationship Id="rId20" Type="http://schemas.openxmlformats.org/officeDocument/2006/relationships/hyperlink" Target="https://blog.hubspot.com/marketing/growth-hacks-to-try#sm.000t7ca6bl1qcvk11eb2g0x5m3q7y"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chevronlubematters.com/2016/07/20/piston-deposit-control-avoiding-the-high-cost-of-engine-damage/#sthash.UMww2A4U.nwcsywx7.dpbs" TargetMode="Externa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fleetowner.com/safety/what-your-drivers-still-don-t-know-about-roadside-inspections" TargetMode="External"/><Relationship Id="rId23" Type="http://schemas.openxmlformats.org/officeDocument/2006/relationships/fontTable" Target="fontTable.xml"/><Relationship Id="rId10" Type="http://schemas.openxmlformats.org/officeDocument/2006/relationships/hyperlink" Target="https://www.youtube.com/watch?v=4WPfLnVuQyM" TargetMode="External"/><Relationship Id="rId19" Type="http://schemas.openxmlformats.org/officeDocument/2006/relationships/hyperlink" Target="https://blog.hubspot.com/marketing/beginner-guide-retargeting-campaigns#sm.000t7ca6bl1qcvk11eb2g0x5m3q7y" TargetMode="External"/><Relationship Id="rId4" Type="http://schemas.openxmlformats.org/officeDocument/2006/relationships/settings" Target="settings.xml"/><Relationship Id="rId9" Type="http://schemas.openxmlformats.org/officeDocument/2006/relationships/hyperlink" Target="http://fleetowner.com/maintenance/truth-about-fuel-additives" TargetMode="External"/><Relationship Id="rId14" Type="http://schemas.openxmlformats.org/officeDocument/2006/relationships/hyperlink" Target="http://www.thetrucker.com/News/Story/Class8trucksalesupinMarchbutYTDtotalswaydownfrom2016" TargetMode="External"/><Relationship Id="rId22"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074E25C-AD61-406E-B7D0-728AE3B155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959</TotalTime>
  <Pages>6</Pages>
  <Words>1598</Words>
  <Characters>9114</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10691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Tom Spudic</dc:creator>
  <cp:keywords/>
  <dc:description/>
  <cp:lastModifiedBy>Tom Spudic</cp:lastModifiedBy>
  <cp:revision>32</cp:revision>
  <dcterms:created xsi:type="dcterms:W3CDTF">2017-04-25T00:25:00Z</dcterms:created>
  <dcterms:modified xsi:type="dcterms:W3CDTF">2017-04-26T01:33:00Z</dcterms:modified>
</cp:coreProperties>
</file>