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2E699" w14:textId="76A11F0F" w:rsidR="00580ACC" w:rsidRPr="002945B9" w:rsidRDefault="00DD4A69" w:rsidP="00A13AC5">
      <w:pPr>
        <w:jc w:val="center"/>
        <w:rPr>
          <w:b/>
          <w:sz w:val="32"/>
          <w:szCs w:val="32"/>
        </w:rPr>
      </w:pPr>
      <w:r>
        <w:rPr>
          <w:b/>
          <w:sz w:val="32"/>
          <w:szCs w:val="32"/>
        </w:rPr>
        <w:t>C</w:t>
      </w:r>
      <w:r w:rsidR="0049782A">
        <w:rPr>
          <w:b/>
          <w:sz w:val="32"/>
          <w:szCs w:val="32"/>
        </w:rPr>
        <w:t xml:space="preserve">ommercial Training </w:t>
      </w:r>
      <w:r w:rsidR="006C497D">
        <w:rPr>
          <w:b/>
          <w:sz w:val="32"/>
          <w:szCs w:val="32"/>
        </w:rPr>
        <w:t>3</w:t>
      </w:r>
      <w:r w:rsidR="0049782A">
        <w:rPr>
          <w:b/>
          <w:sz w:val="32"/>
          <w:szCs w:val="32"/>
        </w:rPr>
        <w:t>-</w:t>
      </w:r>
      <w:r w:rsidR="00963A38">
        <w:rPr>
          <w:b/>
          <w:sz w:val="32"/>
          <w:szCs w:val="32"/>
        </w:rPr>
        <w:t>13</w:t>
      </w:r>
      <w:r w:rsidR="006A2302">
        <w:rPr>
          <w:b/>
          <w:sz w:val="32"/>
          <w:szCs w:val="32"/>
        </w:rPr>
        <w:t>-</w:t>
      </w:r>
      <w:r w:rsidR="00B32DA7">
        <w:rPr>
          <w:b/>
          <w:sz w:val="32"/>
          <w:szCs w:val="32"/>
        </w:rPr>
        <w:t>1</w:t>
      </w:r>
      <w:r w:rsidR="00E16821">
        <w:rPr>
          <w:b/>
          <w:sz w:val="32"/>
          <w:szCs w:val="32"/>
        </w:rPr>
        <w:t>8</w:t>
      </w:r>
    </w:p>
    <w:p w14:paraId="32954A7C" w14:textId="77777777" w:rsidR="00AC1CA2" w:rsidRPr="00A21F21" w:rsidRDefault="00F21BAC" w:rsidP="000B3F64">
      <w:pPr>
        <w:rPr>
          <w:b/>
          <w:sz w:val="24"/>
          <w:szCs w:val="24"/>
          <w:u w:val="single"/>
        </w:rPr>
      </w:pPr>
      <w:r w:rsidRPr="00A21F21">
        <w:rPr>
          <w:b/>
          <w:sz w:val="24"/>
          <w:szCs w:val="24"/>
          <w:u w:val="single"/>
        </w:rPr>
        <w:t>Updates:</w:t>
      </w:r>
    </w:p>
    <w:p w14:paraId="245734CA" w14:textId="4886327F" w:rsidR="007E613D" w:rsidRPr="00003712" w:rsidRDefault="004C0318" w:rsidP="00003712">
      <w:pPr>
        <w:rPr>
          <w:color w:val="000000" w:themeColor="text1"/>
        </w:rPr>
      </w:pPr>
      <w:bookmarkStart w:id="0" w:name="_Hlk480306272"/>
      <w:bookmarkEnd w:id="0"/>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14:paraId="4090F6A2" w14:textId="1CC63401" w:rsidR="00211E1E" w:rsidRDefault="007E613D" w:rsidP="00211E1E">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14:paraId="6EB1688F" w14:textId="0F451F54" w:rsidR="00383A64" w:rsidRPr="00383A64" w:rsidRDefault="00AD2A54" w:rsidP="00383A64">
      <w:pPr>
        <w:pStyle w:val="ListParagraph"/>
        <w:numPr>
          <w:ilvl w:val="0"/>
          <w:numId w:val="6"/>
        </w:numPr>
        <w:tabs>
          <w:tab w:val="left" w:pos="1524"/>
          <w:tab w:val="left" w:pos="1800"/>
        </w:tabs>
        <w:rPr>
          <w:sz w:val="24"/>
          <w:szCs w:val="24"/>
        </w:rPr>
      </w:pPr>
      <w:r w:rsidRPr="00F77714">
        <w:rPr>
          <w:sz w:val="24"/>
          <w:szCs w:val="24"/>
        </w:rPr>
        <w:t xml:space="preserve">We </w:t>
      </w:r>
      <w:r w:rsidR="00383A64">
        <w:rPr>
          <w:sz w:val="24"/>
          <w:szCs w:val="24"/>
        </w:rPr>
        <w:t>will have</w:t>
      </w:r>
      <w:r w:rsidRPr="00F77714">
        <w:rPr>
          <w:sz w:val="24"/>
          <w:szCs w:val="24"/>
        </w:rPr>
        <w:t xml:space="preserve"> </w:t>
      </w:r>
      <w:r w:rsidRPr="00F77714">
        <w:rPr>
          <w:b/>
          <w:color w:val="C00000"/>
          <w:sz w:val="24"/>
          <w:szCs w:val="24"/>
        </w:rPr>
        <w:t>our next full day, in-person GDI workshop</w:t>
      </w:r>
      <w:r w:rsidRPr="00F77714">
        <w:rPr>
          <w:sz w:val="24"/>
          <w:szCs w:val="24"/>
        </w:rPr>
        <w:t xml:space="preserve"> on </w:t>
      </w:r>
      <w:r w:rsidRPr="00F97CFF">
        <w:rPr>
          <w:b/>
          <w:color w:val="C00000"/>
          <w:sz w:val="24"/>
          <w:szCs w:val="24"/>
        </w:rPr>
        <w:t>Sat</w:t>
      </w:r>
      <w:r w:rsidR="00F97CFF" w:rsidRPr="00F97CFF">
        <w:rPr>
          <w:b/>
          <w:color w:val="C00000"/>
          <w:sz w:val="24"/>
          <w:szCs w:val="24"/>
        </w:rPr>
        <w:t>.</w:t>
      </w:r>
      <w:r w:rsidRPr="00F77714">
        <w:rPr>
          <w:sz w:val="24"/>
          <w:szCs w:val="24"/>
        </w:rPr>
        <w:t xml:space="preserve"> </w:t>
      </w:r>
      <w:r w:rsidR="000B283E" w:rsidRPr="000B283E">
        <w:rPr>
          <w:b/>
          <w:color w:val="C00000"/>
          <w:sz w:val="24"/>
          <w:szCs w:val="24"/>
        </w:rPr>
        <w:t>May 19</w:t>
      </w:r>
      <w:r w:rsidR="000B283E" w:rsidRPr="000B283E">
        <w:rPr>
          <w:b/>
          <w:color w:val="C00000"/>
          <w:sz w:val="24"/>
          <w:szCs w:val="24"/>
          <w:vertAlign w:val="superscript"/>
        </w:rPr>
        <w:t>th</w:t>
      </w:r>
    </w:p>
    <w:p w14:paraId="403747EE" w14:textId="19753859" w:rsidR="00383A64" w:rsidRPr="00AD2A54" w:rsidRDefault="00383A64" w:rsidP="00383A64">
      <w:pPr>
        <w:pStyle w:val="ListParagraph"/>
        <w:numPr>
          <w:ilvl w:val="1"/>
          <w:numId w:val="6"/>
        </w:numPr>
        <w:tabs>
          <w:tab w:val="left" w:pos="1524"/>
          <w:tab w:val="left" w:pos="1800"/>
        </w:tabs>
        <w:rPr>
          <w:sz w:val="24"/>
          <w:szCs w:val="24"/>
        </w:rPr>
      </w:pPr>
      <w:r>
        <w:rPr>
          <w:sz w:val="24"/>
          <w:szCs w:val="24"/>
        </w:rPr>
        <w:t xml:space="preserve">Register at </w:t>
      </w:r>
      <w:hyperlink r:id="rId8" w:history="1">
        <w:r w:rsidRPr="002D309F">
          <w:rPr>
            <w:rStyle w:val="Hyperlink"/>
            <w:sz w:val="24"/>
            <w:szCs w:val="24"/>
          </w:rPr>
          <w:t>http://becomeproworkshop.com</w:t>
        </w:r>
      </w:hyperlink>
      <w:r>
        <w:rPr>
          <w:sz w:val="24"/>
          <w:szCs w:val="24"/>
        </w:rPr>
        <w:t xml:space="preserve"> </w:t>
      </w:r>
    </w:p>
    <w:p w14:paraId="0D6D31A7" w14:textId="0544A3CB" w:rsidR="00B01F96" w:rsidRPr="003026C8" w:rsidRDefault="00B01F96" w:rsidP="00B01F96">
      <w:pPr>
        <w:rPr>
          <w:b/>
          <w:color w:val="C00000"/>
        </w:rPr>
      </w:pPr>
      <w:r w:rsidRPr="00212C59">
        <w:rPr>
          <w:b/>
          <w:sz w:val="24"/>
          <w:szCs w:val="24"/>
          <w:u w:val="single"/>
        </w:rPr>
        <w:t>Questions, Comments, and Successes:</w:t>
      </w:r>
    </w:p>
    <w:p w14:paraId="3116893E" w14:textId="0BF4FA76" w:rsidR="00B01F96" w:rsidRDefault="00B01F96" w:rsidP="00B01F96">
      <w:pPr>
        <w:pStyle w:val="ListParagraph"/>
        <w:numPr>
          <w:ilvl w:val="0"/>
          <w:numId w:val="6"/>
        </w:numPr>
        <w:tabs>
          <w:tab w:val="left" w:pos="1524"/>
          <w:tab w:val="left" w:pos="1800"/>
        </w:tabs>
        <w:rPr>
          <w:sz w:val="24"/>
          <w:szCs w:val="24"/>
        </w:rPr>
      </w:pPr>
      <w:r>
        <w:rPr>
          <w:sz w:val="24"/>
          <w:szCs w:val="24"/>
        </w:rPr>
        <w:t xml:space="preserve">Questions for Xp Lab and/or GDI - </w:t>
      </w:r>
    </w:p>
    <w:p w14:paraId="489BE47E" w14:textId="77777777" w:rsidR="00B01F96" w:rsidRDefault="00B01F96" w:rsidP="00B01F96">
      <w:pPr>
        <w:pStyle w:val="ListParagraph"/>
        <w:numPr>
          <w:ilvl w:val="0"/>
          <w:numId w:val="6"/>
        </w:numPr>
        <w:tabs>
          <w:tab w:val="left" w:pos="1524"/>
          <w:tab w:val="left" w:pos="1800"/>
        </w:tabs>
        <w:rPr>
          <w:sz w:val="24"/>
          <w:szCs w:val="24"/>
        </w:rPr>
      </w:pPr>
      <w:r>
        <w:rPr>
          <w:sz w:val="24"/>
          <w:szCs w:val="24"/>
        </w:rPr>
        <w:t>Marketing and Qualifying Potential Clients –</w:t>
      </w:r>
    </w:p>
    <w:p w14:paraId="1F998EDE" w14:textId="631FB245" w:rsidR="00B01F96" w:rsidRPr="00B75E65" w:rsidRDefault="00B01F96" w:rsidP="00B01F96">
      <w:pPr>
        <w:pStyle w:val="ListParagraph"/>
        <w:numPr>
          <w:ilvl w:val="0"/>
          <w:numId w:val="6"/>
        </w:numPr>
        <w:tabs>
          <w:tab w:val="left" w:pos="1524"/>
          <w:tab w:val="left" w:pos="1800"/>
        </w:tabs>
        <w:rPr>
          <w:sz w:val="24"/>
          <w:szCs w:val="24"/>
        </w:rPr>
      </w:pPr>
      <w:r>
        <w:rPr>
          <w:sz w:val="24"/>
          <w:szCs w:val="24"/>
        </w:rPr>
        <w:t xml:space="preserve">Xp3 Questions - </w:t>
      </w:r>
      <w:r w:rsidRPr="00B75E65">
        <w:rPr>
          <w:sz w:val="24"/>
          <w:szCs w:val="24"/>
        </w:rPr>
        <w:t xml:space="preserve"> </w:t>
      </w:r>
    </w:p>
    <w:p w14:paraId="610A8D00" w14:textId="255E54F5" w:rsidR="00B01F96" w:rsidRDefault="00B01F96" w:rsidP="00662C32">
      <w:pPr>
        <w:pStyle w:val="ListParagraph"/>
        <w:numPr>
          <w:ilvl w:val="0"/>
          <w:numId w:val="6"/>
        </w:numPr>
        <w:tabs>
          <w:tab w:val="left" w:pos="1524"/>
          <w:tab w:val="left" w:pos="1800"/>
        </w:tabs>
        <w:rPr>
          <w:sz w:val="24"/>
          <w:szCs w:val="24"/>
        </w:rPr>
      </w:pPr>
      <w:r>
        <w:rPr>
          <w:sz w:val="24"/>
          <w:szCs w:val="24"/>
        </w:rPr>
        <w:t xml:space="preserve">Sales Questions or Experiences You’d Like to Review – </w:t>
      </w:r>
    </w:p>
    <w:p w14:paraId="6CD0153C" w14:textId="1CEF9F48" w:rsidR="00C26F3B" w:rsidRDefault="00002838" w:rsidP="00805308">
      <w:pPr>
        <w:rPr>
          <w:b/>
          <w:sz w:val="24"/>
          <w:szCs w:val="24"/>
          <w:u w:val="single"/>
        </w:rPr>
      </w:pPr>
      <w:r>
        <w:rPr>
          <w:b/>
          <w:sz w:val="24"/>
          <w:szCs w:val="24"/>
          <w:u w:val="single"/>
        </w:rPr>
        <w:t>Fuel and Industry Related:</w:t>
      </w:r>
    </w:p>
    <w:p w14:paraId="04FF5313" w14:textId="6B52DD64" w:rsidR="00877F42" w:rsidRDefault="00877F42" w:rsidP="00A11CB7">
      <w:pPr>
        <w:rPr>
          <w:sz w:val="24"/>
          <w:szCs w:val="24"/>
        </w:rPr>
      </w:pPr>
      <w:r>
        <w:rPr>
          <w:sz w:val="24"/>
          <w:szCs w:val="24"/>
        </w:rPr>
        <w:t>Article talking about biodiesel problems people may not be aware of</w:t>
      </w:r>
    </w:p>
    <w:p w14:paraId="65043DBC" w14:textId="3EB472E1" w:rsidR="00877F42" w:rsidRDefault="00877F42" w:rsidP="00877F42">
      <w:pPr>
        <w:pStyle w:val="ListParagraph"/>
        <w:numPr>
          <w:ilvl w:val="0"/>
          <w:numId w:val="6"/>
        </w:numPr>
        <w:rPr>
          <w:sz w:val="24"/>
          <w:szCs w:val="24"/>
        </w:rPr>
      </w:pPr>
      <w:hyperlink r:id="rId9" w:history="1">
        <w:r w:rsidRPr="00914053">
          <w:rPr>
            <w:rStyle w:val="Hyperlink"/>
            <w:sz w:val="24"/>
            <w:szCs w:val="24"/>
          </w:rPr>
          <w:t>https://www.bellperformance.com/blog/bid/117605/biodiesel-problems-what-you-may-not-know</w:t>
        </w:r>
      </w:hyperlink>
      <w:r>
        <w:rPr>
          <w:sz w:val="24"/>
          <w:szCs w:val="24"/>
        </w:rPr>
        <w:t xml:space="preserve"> </w:t>
      </w:r>
    </w:p>
    <w:p w14:paraId="36434FC9" w14:textId="41678B83" w:rsidR="00AE00CE" w:rsidRDefault="00AE00CE" w:rsidP="00AE00CE">
      <w:pPr>
        <w:pStyle w:val="ListParagraph"/>
        <w:numPr>
          <w:ilvl w:val="1"/>
          <w:numId w:val="6"/>
        </w:numPr>
        <w:rPr>
          <w:sz w:val="24"/>
          <w:szCs w:val="24"/>
        </w:rPr>
      </w:pPr>
      <w:r>
        <w:rPr>
          <w:sz w:val="24"/>
          <w:szCs w:val="24"/>
        </w:rPr>
        <w:t>“</w:t>
      </w:r>
      <w:r w:rsidRPr="00AE00CE">
        <w:rPr>
          <w:sz w:val="24"/>
          <w:szCs w:val="24"/>
        </w:rPr>
        <w:t>Virtually all on-road diesel fuel contains up to 5% biodiesel. It’s not labeled as such, but it’s in there. They’re not required to disclose the biodiesel content because having that level of biodiesel content doesn’t cause the diesel fuel to miss on any of the essential specifications.  Legally, a fuel that meets the requirement of the ASTM D975 specification is “diesel fuel”. So you’re very likely using biodiesel without even knowing it.</w:t>
      </w:r>
      <w:r>
        <w:rPr>
          <w:sz w:val="24"/>
          <w:szCs w:val="24"/>
        </w:rPr>
        <w:t>”</w:t>
      </w:r>
    </w:p>
    <w:p w14:paraId="1F12E2B6" w14:textId="0B726E5A" w:rsidR="00AE00CE" w:rsidRPr="00AE00CE" w:rsidRDefault="00AE00CE" w:rsidP="00AE00CE">
      <w:pPr>
        <w:pStyle w:val="ListParagraph"/>
        <w:numPr>
          <w:ilvl w:val="1"/>
          <w:numId w:val="6"/>
        </w:numPr>
        <w:rPr>
          <w:sz w:val="24"/>
          <w:szCs w:val="24"/>
        </w:rPr>
      </w:pPr>
      <w:r>
        <w:rPr>
          <w:sz w:val="24"/>
          <w:szCs w:val="24"/>
        </w:rPr>
        <w:t>“</w:t>
      </w:r>
      <w:r w:rsidRPr="00AE00CE">
        <w:rPr>
          <w:sz w:val="24"/>
          <w:szCs w:val="24"/>
        </w:rPr>
        <w:t>Fuel microbes are a ticking time bomb in stored diesel fuels across the country, and it doesn’t help when virtually all stored diesel fuel has at least 2-5% biodiesel in it to begin with.</w:t>
      </w:r>
      <w:r>
        <w:rPr>
          <w:sz w:val="24"/>
          <w:szCs w:val="24"/>
        </w:rPr>
        <w:t>”</w:t>
      </w:r>
    </w:p>
    <w:p w14:paraId="42A7C636" w14:textId="17C41540" w:rsidR="00AE00CE" w:rsidRDefault="00AE00CE" w:rsidP="00A06A7B">
      <w:pPr>
        <w:pStyle w:val="ListParagraph"/>
        <w:numPr>
          <w:ilvl w:val="1"/>
          <w:numId w:val="6"/>
        </w:numPr>
        <w:rPr>
          <w:sz w:val="24"/>
          <w:szCs w:val="24"/>
        </w:rPr>
      </w:pPr>
      <w:r w:rsidRPr="00AE00CE">
        <w:rPr>
          <w:sz w:val="24"/>
          <w:szCs w:val="24"/>
        </w:rPr>
        <w:t xml:space="preserve">Good supplemental article - </w:t>
      </w:r>
      <w:hyperlink r:id="rId10" w:history="1">
        <w:r w:rsidRPr="00AE00CE">
          <w:rPr>
            <w:rStyle w:val="Hyperlink"/>
            <w:sz w:val="24"/>
            <w:szCs w:val="24"/>
          </w:rPr>
          <w:t>https://offers.bellperformance.com/bio-diesel-problems</w:t>
        </w:r>
      </w:hyperlink>
      <w:r w:rsidRPr="00AE00CE">
        <w:rPr>
          <w:sz w:val="24"/>
          <w:szCs w:val="24"/>
        </w:rPr>
        <w:t xml:space="preserve"> </w:t>
      </w:r>
    </w:p>
    <w:p w14:paraId="587009C5" w14:textId="1639A2D8" w:rsidR="00AE00CE" w:rsidRDefault="00AE00CE" w:rsidP="00AE00CE">
      <w:pPr>
        <w:pStyle w:val="ListParagraph"/>
        <w:numPr>
          <w:ilvl w:val="2"/>
          <w:numId w:val="6"/>
        </w:numPr>
        <w:rPr>
          <w:sz w:val="24"/>
          <w:szCs w:val="24"/>
        </w:rPr>
      </w:pPr>
      <w:r>
        <w:rPr>
          <w:sz w:val="24"/>
          <w:szCs w:val="24"/>
        </w:rPr>
        <w:t>The good:</w:t>
      </w:r>
    </w:p>
    <w:p w14:paraId="3C290486" w14:textId="1C123722" w:rsidR="00AE00CE" w:rsidRDefault="00AE00CE" w:rsidP="00AE00CE">
      <w:pPr>
        <w:pStyle w:val="ListParagraph"/>
        <w:numPr>
          <w:ilvl w:val="3"/>
          <w:numId w:val="6"/>
        </w:numPr>
        <w:rPr>
          <w:sz w:val="24"/>
          <w:szCs w:val="24"/>
        </w:rPr>
      </w:pPr>
      <w:r>
        <w:rPr>
          <w:sz w:val="24"/>
          <w:szCs w:val="24"/>
        </w:rPr>
        <w:t>Higher cetane number</w:t>
      </w:r>
    </w:p>
    <w:p w14:paraId="01D9D405" w14:textId="751A84B1" w:rsidR="0098295B" w:rsidRDefault="0098295B" w:rsidP="0098295B">
      <w:pPr>
        <w:pStyle w:val="ListParagraph"/>
        <w:numPr>
          <w:ilvl w:val="4"/>
          <w:numId w:val="6"/>
        </w:numPr>
        <w:rPr>
          <w:sz w:val="24"/>
          <w:szCs w:val="24"/>
        </w:rPr>
      </w:pPr>
      <w:r>
        <w:rPr>
          <w:sz w:val="24"/>
          <w:szCs w:val="24"/>
        </w:rPr>
        <w:t>Biodiesel contains more oxygen, which increases cetane number</w:t>
      </w:r>
    </w:p>
    <w:p w14:paraId="6FE47A5A" w14:textId="628860FF" w:rsidR="0098295B" w:rsidRDefault="0098295B" w:rsidP="007D438C">
      <w:pPr>
        <w:pStyle w:val="ListParagraph"/>
        <w:numPr>
          <w:ilvl w:val="5"/>
          <w:numId w:val="6"/>
        </w:numPr>
        <w:rPr>
          <w:sz w:val="24"/>
          <w:szCs w:val="24"/>
        </w:rPr>
      </w:pPr>
      <w:r>
        <w:rPr>
          <w:sz w:val="24"/>
          <w:szCs w:val="24"/>
        </w:rPr>
        <w:t xml:space="preserve">Supplemental article – ASTM standard for biodiesel </w:t>
      </w:r>
      <w:hyperlink r:id="rId11" w:history="1">
        <w:r w:rsidR="007D438C" w:rsidRPr="002D309F">
          <w:rPr>
            <w:rStyle w:val="Hyperlink"/>
            <w:sz w:val="24"/>
            <w:szCs w:val="24"/>
          </w:rPr>
          <w:t>https://www.dieselnet.com/standards/us/fuel_biodiesel.php#astm</w:t>
        </w:r>
      </w:hyperlink>
      <w:r w:rsidR="007D438C">
        <w:rPr>
          <w:sz w:val="24"/>
          <w:szCs w:val="24"/>
        </w:rPr>
        <w:t xml:space="preserve"> </w:t>
      </w:r>
    </w:p>
    <w:p w14:paraId="61DABA88" w14:textId="448FD662" w:rsidR="00AE00CE" w:rsidRPr="00A10D81" w:rsidRDefault="00AE00CE" w:rsidP="00A10D81">
      <w:pPr>
        <w:pStyle w:val="ListParagraph"/>
        <w:numPr>
          <w:ilvl w:val="3"/>
          <w:numId w:val="6"/>
        </w:numPr>
        <w:rPr>
          <w:sz w:val="24"/>
          <w:szCs w:val="24"/>
        </w:rPr>
      </w:pPr>
      <w:r>
        <w:rPr>
          <w:sz w:val="24"/>
          <w:szCs w:val="24"/>
        </w:rPr>
        <w:t>Lower sulfur content</w:t>
      </w:r>
    </w:p>
    <w:p w14:paraId="6A1D51E9" w14:textId="244F2A98" w:rsidR="00620EC6" w:rsidRDefault="00A10D81" w:rsidP="00620EC6">
      <w:pPr>
        <w:pStyle w:val="ListParagraph"/>
        <w:numPr>
          <w:ilvl w:val="3"/>
          <w:numId w:val="6"/>
        </w:numPr>
        <w:rPr>
          <w:sz w:val="24"/>
          <w:szCs w:val="24"/>
        </w:rPr>
      </w:pPr>
      <w:r>
        <w:rPr>
          <w:sz w:val="24"/>
          <w:szCs w:val="24"/>
        </w:rPr>
        <w:t>Cleaner emissions</w:t>
      </w:r>
    </w:p>
    <w:p w14:paraId="3BD6892C" w14:textId="77128200" w:rsidR="0098295B" w:rsidRPr="0098295B" w:rsidRDefault="00620EC6" w:rsidP="0098295B">
      <w:pPr>
        <w:pStyle w:val="ListParagraph"/>
        <w:numPr>
          <w:ilvl w:val="3"/>
          <w:numId w:val="6"/>
        </w:numPr>
        <w:rPr>
          <w:sz w:val="24"/>
          <w:szCs w:val="24"/>
        </w:rPr>
      </w:pPr>
      <w:r>
        <w:rPr>
          <w:sz w:val="24"/>
          <w:szCs w:val="24"/>
        </w:rPr>
        <w:lastRenderedPageBreak/>
        <w:t>I</w:t>
      </w:r>
      <w:r w:rsidR="0098295B">
        <w:rPr>
          <w:sz w:val="24"/>
          <w:szCs w:val="24"/>
        </w:rPr>
        <w:t>mproved lubricity</w:t>
      </w:r>
    </w:p>
    <w:p w14:paraId="476B1C0F" w14:textId="7EB91197" w:rsidR="00AE00CE" w:rsidRDefault="00AE00CE" w:rsidP="00AE00CE">
      <w:pPr>
        <w:pStyle w:val="ListParagraph"/>
        <w:numPr>
          <w:ilvl w:val="2"/>
          <w:numId w:val="6"/>
        </w:numPr>
        <w:rPr>
          <w:sz w:val="24"/>
          <w:szCs w:val="24"/>
        </w:rPr>
      </w:pPr>
      <w:r>
        <w:rPr>
          <w:sz w:val="24"/>
          <w:szCs w:val="24"/>
        </w:rPr>
        <w:t>The bad:</w:t>
      </w:r>
    </w:p>
    <w:p w14:paraId="1EBB1937" w14:textId="19E33549" w:rsidR="00A10D81" w:rsidRDefault="00A10D81" w:rsidP="00620EC6">
      <w:pPr>
        <w:pStyle w:val="ListParagraph"/>
        <w:numPr>
          <w:ilvl w:val="3"/>
          <w:numId w:val="6"/>
        </w:numPr>
        <w:rPr>
          <w:sz w:val="24"/>
          <w:szCs w:val="24"/>
        </w:rPr>
      </w:pPr>
      <w:r>
        <w:rPr>
          <w:sz w:val="24"/>
          <w:szCs w:val="24"/>
        </w:rPr>
        <w:t>Lower mileage</w:t>
      </w:r>
      <w:r w:rsidR="00620EC6">
        <w:rPr>
          <w:sz w:val="24"/>
          <w:szCs w:val="24"/>
        </w:rPr>
        <w:t xml:space="preserve"> and about 4% less peak engine power (see Penn State article - </w:t>
      </w:r>
      <w:hyperlink r:id="rId12" w:history="1">
        <w:r w:rsidR="00620EC6" w:rsidRPr="002D309F">
          <w:rPr>
            <w:rStyle w:val="Hyperlink"/>
            <w:sz w:val="24"/>
            <w:szCs w:val="24"/>
          </w:rPr>
          <w:t>https://extension.psu.edu/whats-so-different-about-biodiesel-fuel</w:t>
        </w:r>
      </w:hyperlink>
      <w:r w:rsidR="00620EC6">
        <w:rPr>
          <w:sz w:val="24"/>
          <w:szCs w:val="24"/>
        </w:rPr>
        <w:t xml:space="preserve"> )</w:t>
      </w:r>
    </w:p>
    <w:p w14:paraId="48BB1196" w14:textId="204EC6E3" w:rsidR="00A10D81" w:rsidRDefault="00A10D81" w:rsidP="00A10D81">
      <w:pPr>
        <w:pStyle w:val="ListParagraph"/>
        <w:numPr>
          <w:ilvl w:val="3"/>
          <w:numId w:val="6"/>
        </w:numPr>
        <w:rPr>
          <w:sz w:val="24"/>
          <w:szCs w:val="24"/>
        </w:rPr>
      </w:pPr>
      <w:r>
        <w:rPr>
          <w:sz w:val="24"/>
          <w:szCs w:val="24"/>
        </w:rPr>
        <w:t>Cold flow issues</w:t>
      </w:r>
    </w:p>
    <w:p w14:paraId="04654251" w14:textId="031D2397" w:rsidR="002C3287" w:rsidRPr="002C3287" w:rsidRDefault="00A10D81" w:rsidP="002C3287">
      <w:pPr>
        <w:pStyle w:val="ListParagraph"/>
        <w:numPr>
          <w:ilvl w:val="3"/>
          <w:numId w:val="6"/>
        </w:numPr>
        <w:rPr>
          <w:sz w:val="24"/>
          <w:szCs w:val="24"/>
        </w:rPr>
      </w:pPr>
      <w:r>
        <w:rPr>
          <w:sz w:val="24"/>
          <w:szCs w:val="24"/>
        </w:rPr>
        <w:t>Can be incompatible with older engines</w:t>
      </w:r>
    </w:p>
    <w:p w14:paraId="2215126F" w14:textId="18144437" w:rsidR="00A10D81" w:rsidRDefault="00A10D81" w:rsidP="00A10D81">
      <w:pPr>
        <w:pStyle w:val="ListParagraph"/>
        <w:numPr>
          <w:ilvl w:val="3"/>
          <w:numId w:val="6"/>
        </w:numPr>
        <w:rPr>
          <w:sz w:val="24"/>
          <w:szCs w:val="24"/>
        </w:rPr>
      </w:pPr>
      <w:r>
        <w:rPr>
          <w:sz w:val="24"/>
          <w:szCs w:val="24"/>
        </w:rPr>
        <w:t>Increase NOx emissions</w:t>
      </w:r>
    </w:p>
    <w:p w14:paraId="3249C169" w14:textId="0FEB142D" w:rsidR="00620EC6" w:rsidRDefault="00A10D81" w:rsidP="00AE00CE">
      <w:pPr>
        <w:pStyle w:val="ListParagraph"/>
        <w:numPr>
          <w:ilvl w:val="3"/>
          <w:numId w:val="6"/>
        </w:numPr>
        <w:rPr>
          <w:sz w:val="24"/>
          <w:szCs w:val="24"/>
        </w:rPr>
      </w:pPr>
      <w:r>
        <w:rPr>
          <w:sz w:val="24"/>
          <w:szCs w:val="24"/>
        </w:rPr>
        <w:t>Fuel stability issues</w:t>
      </w:r>
    </w:p>
    <w:p w14:paraId="4871BE4B" w14:textId="4307E1ED" w:rsidR="002C3287" w:rsidRDefault="002C3287" w:rsidP="00AE00CE">
      <w:pPr>
        <w:pStyle w:val="ListParagraph"/>
        <w:numPr>
          <w:ilvl w:val="3"/>
          <w:numId w:val="6"/>
        </w:numPr>
        <w:rPr>
          <w:sz w:val="24"/>
          <w:szCs w:val="24"/>
        </w:rPr>
      </w:pPr>
      <w:r>
        <w:rPr>
          <w:sz w:val="24"/>
          <w:szCs w:val="24"/>
        </w:rPr>
        <w:t>Potential for increased water related issues</w:t>
      </w:r>
    </w:p>
    <w:p w14:paraId="207327FA" w14:textId="7F7D40F2" w:rsidR="00ED15EC" w:rsidRDefault="00ED15EC" w:rsidP="00ED15EC">
      <w:pPr>
        <w:pStyle w:val="ListParagraph"/>
        <w:numPr>
          <w:ilvl w:val="1"/>
          <w:numId w:val="6"/>
        </w:numPr>
        <w:rPr>
          <w:sz w:val="24"/>
          <w:szCs w:val="24"/>
        </w:rPr>
      </w:pPr>
      <w:r>
        <w:rPr>
          <w:sz w:val="24"/>
          <w:szCs w:val="24"/>
        </w:rPr>
        <w:t xml:space="preserve">PDF from Xp Lab on biofuels – </w:t>
      </w:r>
    </w:p>
    <w:p w14:paraId="6FB7BCF7" w14:textId="786066AF" w:rsidR="00ED15EC" w:rsidRPr="00ED15EC" w:rsidRDefault="00ED15EC" w:rsidP="00ED15EC">
      <w:pPr>
        <w:pStyle w:val="ListParagraph"/>
        <w:numPr>
          <w:ilvl w:val="2"/>
          <w:numId w:val="6"/>
        </w:numPr>
        <w:rPr>
          <w:sz w:val="24"/>
          <w:szCs w:val="24"/>
        </w:rPr>
      </w:pPr>
      <w:hyperlink r:id="rId13" w:history="1">
        <w:r w:rsidRPr="002D309F">
          <w:rPr>
            <w:rStyle w:val="Hyperlink"/>
            <w:sz w:val="24"/>
            <w:szCs w:val="24"/>
          </w:rPr>
          <w:t>http://optimize.tomspudic.com/wp-content/uploads/2013/10/Resources-Biodiesel.pdf</w:t>
        </w:r>
      </w:hyperlink>
      <w:r>
        <w:rPr>
          <w:sz w:val="24"/>
          <w:szCs w:val="24"/>
        </w:rPr>
        <w:t xml:space="preserve"> </w:t>
      </w:r>
    </w:p>
    <w:p w14:paraId="5363EE93" w14:textId="06061469" w:rsidR="00927700" w:rsidRPr="00620EC6" w:rsidRDefault="00927700" w:rsidP="00620EC6">
      <w:pPr>
        <w:rPr>
          <w:sz w:val="24"/>
          <w:szCs w:val="24"/>
        </w:rPr>
      </w:pPr>
      <w:r w:rsidRPr="00620EC6">
        <w:rPr>
          <w:sz w:val="24"/>
          <w:szCs w:val="24"/>
        </w:rPr>
        <w:t>Article talking about current fuel prices and comparing them to the same time last year</w:t>
      </w:r>
    </w:p>
    <w:p w14:paraId="041DEDBF" w14:textId="6EB72082" w:rsidR="006A6A9E" w:rsidRDefault="00927700" w:rsidP="00927700">
      <w:pPr>
        <w:pStyle w:val="ListParagraph"/>
        <w:numPr>
          <w:ilvl w:val="0"/>
          <w:numId w:val="6"/>
        </w:numPr>
        <w:rPr>
          <w:sz w:val="24"/>
          <w:szCs w:val="24"/>
        </w:rPr>
      </w:pPr>
      <w:r w:rsidRPr="00927700">
        <w:rPr>
          <w:sz w:val="24"/>
          <w:szCs w:val="24"/>
        </w:rPr>
        <w:t xml:space="preserve"> </w:t>
      </w:r>
      <w:hyperlink r:id="rId14" w:history="1">
        <w:r w:rsidRPr="00914053">
          <w:rPr>
            <w:rStyle w:val="Hyperlink"/>
            <w:sz w:val="24"/>
            <w:szCs w:val="24"/>
          </w:rPr>
          <w:t>http://www.trucker.com/fuel/us-fuel-prices-down-again-still-higher-vs-2017</w:t>
        </w:r>
      </w:hyperlink>
      <w:r>
        <w:rPr>
          <w:sz w:val="24"/>
          <w:szCs w:val="24"/>
        </w:rPr>
        <w:t xml:space="preserve"> </w:t>
      </w:r>
    </w:p>
    <w:p w14:paraId="02670734" w14:textId="5308207E" w:rsidR="00927700" w:rsidRDefault="00927700" w:rsidP="00927700">
      <w:pPr>
        <w:pStyle w:val="ListParagraph"/>
        <w:numPr>
          <w:ilvl w:val="1"/>
          <w:numId w:val="6"/>
        </w:numPr>
        <w:rPr>
          <w:sz w:val="24"/>
          <w:szCs w:val="24"/>
        </w:rPr>
      </w:pPr>
      <w:r>
        <w:rPr>
          <w:sz w:val="24"/>
          <w:szCs w:val="24"/>
        </w:rPr>
        <w:t>Diesel prices up 41 cents per gal. compared to same time last year.  Great opportunity to talk about the impact Xp3 can make on the bottom line.  Remember, fuel savings are not a guarantee and they are just 1 item on the menu of benefits for Xp3.</w:t>
      </w:r>
    </w:p>
    <w:p w14:paraId="19DB8297" w14:textId="77777777" w:rsidR="003A7A63" w:rsidRPr="00027220" w:rsidRDefault="003574E5" w:rsidP="00E446A3">
      <w:pPr>
        <w:rPr>
          <w:b/>
          <w:sz w:val="24"/>
          <w:szCs w:val="24"/>
          <w:u w:val="single"/>
        </w:rPr>
      </w:pPr>
      <w:r w:rsidRPr="00027220">
        <w:rPr>
          <w:b/>
          <w:sz w:val="24"/>
          <w:szCs w:val="24"/>
          <w:u w:val="single"/>
        </w:rPr>
        <w:t>Supplemental article</w:t>
      </w:r>
      <w:r w:rsidR="003A7A63" w:rsidRPr="00027220">
        <w:rPr>
          <w:b/>
          <w:sz w:val="24"/>
          <w:szCs w:val="24"/>
          <w:u w:val="single"/>
        </w:rPr>
        <w:t>s</w:t>
      </w:r>
    </w:p>
    <w:p w14:paraId="5B1AD71F" w14:textId="6A4953DE" w:rsidR="007044B9" w:rsidRDefault="00FF2A60" w:rsidP="00FF2A60">
      <w:pPr>
        <w:rPr>
          <w:sz w:val="24"/>
          <w:szCs w:val="24"/>
        </w:rPr>
      </w:pPr>
      <w:r>
        <w:rPr>
          <w:sz w:val="24"/>
          <w:szCs w:val="24"/>
        </w:rPr>
        <w:t>Short article talking about some maintenance related challenges as more electric equipment comes into the marketplace</w:t>
      </w:r>
    </w:p>
    <w:p w14:paraId="1A234E8E" w14:textId="6F094CAF" w:rsidR="00FF2A60" w:rsidRDefault="00FF2A60" w:rsidP="00FF2A60">
      <w:pPr>
        <w:pStyle w:val="ListParagraph"/>
        <w:numPr>
          <w:ilvl w:val="0"/>
          <w:numId w:val="6"/>
        </w:numPr>
        <w:rPr>
          <w:sz w:val="24"/>
          <w:szCs w:val="24"/>
        </w:rPr>
      </w:pPr>
      <w:hyperlink r:id="rId15" w:history="1">
        <w:r w:rsidRPr="00914053">
          <w:rPr>
            <w:rStyle w:val="Hyperlink"/>
            <w:sz w:val="24"/>
            <w:szCs w:val="24"/>
          </w:rPr>
          <w:t>http://www.fleetowner.com/maintenance/maintenance-shops-face-new-challenges-electric-vehicles</w:t>
        </w:r>
      </w:hyperlink>
      <w:r>
        <w:rPr>
          <w:sz w:val="24"/>
          <w:szCs w:val="24"/>
        </w:rPr>
        <w:t xml:space="preserve"> </w:t>
      </w:r>
    </w:p>
    <w:p w14:paraId="75C8611C" w14:textId="77777777" w:rsidR="006F20B3" w:rsidRDefault="006F20B3" w:rsidP="006F20B3">
      <w:pPr>
        <w:rPr>
          <w:sz w:val="24"/>
          <w:szCs w:val="24"/>
        </w:rPr>
      </w:pPr>
      <w:r>
        <w:rPr>
          <w:sz w:val="24"/>
          <w:szCs w:val="24"/>
        </w:rPr>
        <w:t>Interesting article that mentioned the average age for truck drivers is 52 compared to 42 for the workforce as a whole</w:t>
      </w:r>
    </w:p>
    <w:p w14:paraId="23426A82" w14:textId="170229B7" w:rsidR="006F20B3" w:rsidRDefault="006F20B3" w:rsidP="006F20B3">
      <w:pPr>
        <w:pStyle w:val="ListParagraph"/>
        <w:numPr>
          <w:ilvl w:val="0"/>
          <w:numId w:val="6"/>
        </w:numPr>
        <w:rPr>
          <w:sz w:val="24"/>
          <w:szCs w:val="24"/>
        </w:rPr>
      </w:pPr>
      <w:hyperlink r:id="rId16" w:history="1">
        <w:r w:rsidRPr="00914053">
          <w:rPr>
            <w:rStyle w:val="Hyperlink"/>
            <w:sz w:val="24"/>
            <w:szCs w:val="24"/>
          </w:rPr>
          <w:t>http://www.trucker.com/business/profit-margins-trucking-companies-rise</w:t>
        </w:r>
      </w:hyperlink>
      <w:r>
        <w:rPr>
          <w:sz w:val="24"/>
          <w:szCs w:val="24"/>
        </w:rPr>
        <w:t xml:space="preserve"> </w:t>
      </w:r>
    </w:p>
    <w:p w14:paraId="49070B07" w14:textId="5FEE2CB8" w:rsidR="005C4C4A" w:rsidRDefault="005C4C4A" w:rsidP="005C4C4A">
      <w:pPr>
        <w:rPr>
          <w:sz w:val="24"/>
          <w:szCs w:val="24"/>
        </w:rPr>
      </w:pPr>
      <w:r>
        <w:rPr>
          <w:sz w:val="24"/>
          <w:szCs w:val="24"/>
        </w:rPr>
        <w:t>Supplemental article on biodiesel – very informative</w:t>
      </w:r>
    </w:p>
    <w:p w14:paraId="4F3674BF" w14:textId="7343F5F7" w:rsidR="005C4C4A" w:rsidRPr="005C4C4A" w:rsidRDefault="005C4C4A" w:rsidP="005C4C4A">
      <w:pPr>
        <w:pStyle w:val="ListParagraph"/>
        <w:numPr>
          <w:ilvl w:val="0"/>
          <w:numId w:val="6"/>
        </w:numPr>
        <w:rPr>
          <w:sz w:val="24"/>
          <w:szCs w:val="24"/>
        </w:rPr>
      </w:pPr>
      <w:hyperlink r:id="rId17" w:history="1">
        <w:r w:rsidRPr="002D309F">
          <w:rPr>
            <w:rStyle w:val="Hyperlink"/>
            <w:sz w:val="24"/>
            <w:szCs w:val="24"/>
          </w:rPr>
          <w:t>http://biodiesel.org/docs/ffs-performace_usage/service-technician's-guide-to-diesel-fuel.pdf?sfvrsn=4</w:t>
        </w:r>
      </w:hyperlink>
      <w:r>
        <w:rPr>
          <w:sz w:val="24"/>
          <w:szCs w:val="24"/>
        </w:rPr>
        <w:t xml:space="preserve"> </w:t>
      </w:r>
    </w:p>
    <w:p w14:paraId="52CFCEBC" w14:textId="77777777" w:rsidR="006F20B3" w:rsidRPr="006F20B3" w:rsidRDefault="006F20B3" w:rsidP="006F20B3">
      <w:pPr>
        <w:rPr>
          <w:sz w:val="24"/>
          <w:szCs w:val="24"/>
        </w:rPr>
      </w:pPr>
    </w:p>
    <w:p w14:paraId="500D2F13" w14:textId="7DC69ACF" w:rsidR="00B71FBB" w:rsidRDefault="00C26F3B" w:rsidP="00ED435F">
      <w:pPr>
        <w:rPr>
          <w:b/>
          <w:sz w:val="24"/>
          <w:szCs w:val="24"/>
          <w:u w:val="single"/>
        </w:rPr>
      </w:pPr>
      <w:r w:rsidRPr="002069EC">
        <w:rPr>
          <w:b/>
          <w:sz w:val="24"/>
          <w:szCs w:val="24"/>
          <w:u w:val="single"/>
        </w:rPr>
        <w:t>S</w:t>
      </w:r>
      <w:r w:rsidR="009A770C" w:rsidRPr="002069EC">
        <w:rPr>
          <w:b/>
          <w:sz w:val="24"/>
          <w:szCs w:val="24"/>
          <w:u w:val="single"/>
        </w:rPr>
        <w:t>ales Training:</w:t>
      </w:r>
    </w:p>
    <w:p w14:paraId="2C74AB54" w14:textId="1AE95E7B" w:rsidR="00ED435F" w:rsidRDefault="00ED435F" w:rsidP="00ED435F">
      <w:pPr>
        <w:rPr>
          <w:sz w:val="24"/>
          <w:szCs w:val="24"/>
        </w:rPr>
      </w:pPr>
      <w:r w:rsidRPr="009135B9">
        <w:rPr>
          <w:b/>
          <w:color w:val="C00000"/>
          <w:sz w:val="24"/>
          <w:szCs w:val="24"/>
        </w:rPr>
        <w:t xml:space="preserve">How we start determines what happens at the end </w:t>
      </w:r>
      <w:r>
        <w:rPr>
          <w:sz w:val="24"/>
          <w:szCs w:val="24"/>
        </w:rPr>
        <w:t>(a.k.a. – results and reorders)</w:t>
      </w:r>
    </w:p>
    <w:p w14:paraId="233C1A44" w14:textId="6435163E" w:rsidR="00ED435F" w:rsidRDefault="00ED435F" w:rsidP="00ED435F">
      <w:pPr>
        <w:pStyle w:val="ListParagraph"/>
        <w:numPr>
          <w:ilvl w:val="0"/>
          <w:numId w:val="6"/>
        </w:numPr>
        <w:rPr>
          <w:sz w:val="24"/>
          <w:szCs w:val="24"/>
        </w:rPr>
      </w:pPr>
      <w:r>
        <w:rPr>
          <w:sz w:val="24"/>
          <w:szCs w:val="24"/>
        </w:rPr>
        <w:lastRenderedPageBreak/>
        <w:t xml:space="preserve">This highlights the importance of identifying what </w:t>
      </w:r>
      <w:r w:rsidR="00747604">
        <w:rPr>
          <w:sz w:val="24"/>
          <w:szCs w:val="24"/>
        </w:rPr>
        <w:t>specific benchmarks that we can:</w:t>
      </w:r>
    </w:p>
    <w:p w14:paraId="63A33FA8" w14:textId="5BAF4D09" w:rsidR="00747604" w:rsidRDefault="00747604" w:rsidP="00747604">
      <w:pPr>
        <w:pStyle w:val="ListParagraph"/>
        <w:numPr>
          <w:ilvl w:val="1"/>
          <w:numId w:val="6"/>
        </w:numPr>
        <w:rPr>
          <w:sz w:val="24"/>
          <w:szCs w:val="24"/>
        </w:rPr>
      </w:pPr>
      <w:r>
        <w:rPr>
          <w:sz w:val="24"/>
          <w:szCs w:val="24"/>
        </w:rPr>
        <w:t>Get a baseline</w:t>
      </w:r>
    </w:p>
    <w:p w14:paraId="6F2B3F96" w14:textId="2A18A497" w:rsidR="00747604" w:rsidRDefault="00747604" w:rsidP="00747604">
      <w:pPr>
        <w:pStyle w:val="ListParagraph"/>
        <w:numPr>
          <w:ilvl w:val="1"/>
          <w:numId w:val="6"/>
        </w:numPr>
        <w:rPr>
          <w:sz w:val="24"/>
          <w:szCs w:val="24"/>
        </w:rPr>
      </w:pPr>
      <w:r>
        <w:rPr>
          <w:sz w:val="24"/>
          <w:szCs w:val="24"/>
        </w:rPr>
        <w:t xml:space="preserve">Track </w:t>
      </w:r>
      <w:r w:rsidR="00DC41B4">
        <w:rPr>
          <w:sz w:val="24"/>
          <w:szCs w:val="24"/>
        </w:rPr>
        <w:t xml:space="preserve">benefits </w:t>
      </w:r>
      <w:r>
        <w:rPr>
          <w:sz w:val="24"/>
          <w:szCs w:val="24"/>
        </w:rPr>
        <w:t>throughout the trial</w:t>
      </w:r>
    </w:p>
    <w:p w14:paraId="54234B9B" w14:textId="4EC3F35A" w:rsidR="00747604" w:rsidRDefault="00D35AC4" w:rsidP="00747604">
      <w:pPr>
        <w:pStyle w:val="ListParagraph"/>
        <w:numPr>
          <w:ilvl w:val="0"/>
          <w:numId w:val="6"/>
        </w:numPr>
        <w:rPr>
          <w:sz w:val="24"/>
          <w:szCs w:val="24"/>
        </w:rPr>
      </w:pPr>
      <w:r>
        <w:rPr>
          <w:noProof/>
        </w:rPr>
        <w:drawing>
          <wp:anchor distT="0" distB="0" distL="114300" distR="114300" simplePos="0" relativeHeight="251658240" behindDoc="1" locked="0" layoutInCell="1" allowOverlap="1" wp14:anchorId="5DDC9FD2" wp14:editId="692A5B1D">
            <wp:simplePos x="0" y="0"/>
            <wp:positionH relativeFrom="column">
              <wp:posOffset>118745</wp:posOffset>
            </wp:positionH>
            <wp:positionV relativeFrom="paragraph">
              <wp:posOffset>405158</wp:posOffset>
            </wp:positionV>
            <wp:extent cx="5692775" cy="2618740"/>
            <wp:effectExtent l="19050" t="19050" r="22225" b="10160"/>
            <wp:wrapTight wrapText="bothSides">
              <wp:wrapPolygon edited="0">
                <wp:start x="-72" y="-157"/>
                <wp:lineTo x="-72" y="21527"/>
                <wp:lineTo x="21612" y="21527"/>
                <wp:lineTo x="21612" y="-157"/>
                <wp:lineTo x="-72" y="-157"/>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692775" cy="261874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sz w:val="24"/>
          <w:szCs w:val="24"/>
        </w:rPr>
        <w:t>Some of the benefits</w:t>
      </w:r>
      <w:r w:rsidR="00747604">
        <w:rPr>
          <w:sz w:val="24"/>
          <w:szCs w:val="24"/>
        </w:rPr>
        <w:t xml:space="preserve"> we can track:</w:t>
      </w:r>
    </w:p>
    <w:p w14:paraId="0F36F8DC" w14:textId="5C77DFEC" w:rsidR="00747604" w:rsidRDefault="00741BCD" w:rsidP="00747604">
      <w:pPr>
        <w:pStyle w:val="ListParagraph"/>
        <w:numPr>
          <w:ilvl w:val="1"/>
          <w:numId w:val="6"/>
        </w:numPr>
        <w:rPr>
          <w:sz w:val="24"/>
          <w:szCs w:val="24"/>
        </w:rPr>
      </w:pPr>
      <w:r w:rsidRPr="00EB39E1">
        <w:rPr>
          <w:b/>
          <w:color w:val="C00000"/>
          <w:sz w:val="24"/>
          <w:szCs w:val="24"/>
        </w:rPr>
        <w:t>Critica</w:t>
      </w:r>
      <w:r w:rsidR="00EB39E1">
        <w:rPr>
          <w:b/>
          <w:color w:val="C00000"/>
          <w:sz w:val="24"/>
          <w:szCs w:val="24"/>
        </w:rPr>
        <w:t>lly important</w:t>
      </w:r>
      <w:r w:rsidRPr="00EB39E1">
        <w:rPr>
          <w:b/>
          <w:color w:val="C00000"/>
          <w:sz w:val="24"/>
          <w:szCs w:val="24"/>
        </w:rPr>
        <w:t xml:space="preserve"> item</w:t>
      </w:r>
      <w:r w:rsidRPr="00EB39E1">
        <w:rPr>
          <w:color w:val="C00000"/>
          <w:sz w:val="24"/>
          <w:szCs w:val="24"/>
        </w:rPr>
        <w:t xml:space="preserve"> </w:t>
      </w:r>
      <w:r>
        <w:rPr>
          <w:sz w:val="24"/>
          <w:szCs w:val="24"/>
        </w:rPr>
        <w:t xml:space="preserve">– determine specific, measurable, and realistic </w:t>
      </w:r>
      <w:r w:rsidR="00EB39E1">
        <w:rPr>
          <w:sz w:val="24"/>
          <w:szCs w:val="24"/>
        </w:rPr>
        <w:t xml:space="preserve">benchmarks that will be used to define satisfactory results (Conditions of Satisfaction) </w:t>
      </w:r>
      <w:r w:rsidR="00EB39E1" w:rsidRPr="005B1F40">
        <w:rPr>
          <w:b/>
          <w:color w:val="C00000"/>
          <w:sz w:val="24"/>
          <w:szCs w:val="24"/>
          <w:u w:val="single"/>
        </w:rPr>
        <w:t>AND</w:t>
      </w:r>
      <w:r w:rsidR="00EB39E1">
        <w:rPr>
          <w:sz w:val="24"/>
          <w:szCs w:val="24"/>
        </w:rPr>
        <w:t xml:space="preserve"> how the company will proceed purchasing and implementing Xp3 when those benchmarks are met?</w:t>
      </w:r>
    </w:p>
    <w:p w14:paraId="5E29B0FA" w14:textId="7BA3B966" w:rsidR="00BA580B" w:rsidRDefault="00EB39E1" w:rsidP="00BA580B">
      <w:pPr>
        <w:pStyle w:val="ListParagraph"/>
        <w:numPr>
          <w:ilvl w:val="2"/>
          <w:numId w:val="6"/>
        </w:numPr>
        <w:rPr>
          <w:sz w:val="24"/>
          <w:szCs w:val="24"/>
        </w:rPr>
      </w:pPr>
      <w:r w:rsidRPr="000B4F7D">
        <w:rPr>
          <w:color w:val="C00000"/>
          <w:sz w:val="24"/>
          <w:szCs w:val="24"/>
        </w:rPr>
        <w:t xml:space="preserve">This is done before a purchase is made </w:t>
      </w:r>
      <w:r>
        <w:rPr>
          <w:sz w:val="24"/>
          <w:szCs w:val="24"/>
        </w:rPr>
        <w:t>– again how we start determines what we experience at the end!</w:t>
      </w:r>
    </w:p>
    <w:p w14:paraId="530C71D1" w14:textId="0EFF625C" w:rsidR="0066089C" w:rsidRDefault="0066089C" w:rsidP="00BA580B">
      <w:pPr>
        <w:pStyle w:val="ListParagraph"/>
        <w:numPr>
          <w:ilvl w:val="2"/>
          <w:numId w:val="6"/>
        </w:numPr>
        <w:rPr>
          <w:sz w:val="24"/>
          <w:szCs w:val="24"/>
        </w:rPr>
      </w:pPr>
      <w:r>
        <w:rPr>
          <w:sz w:val="24"/>
          <w:szCs w:val="24"/>
        </w:rPr>
        <w:t xml:space="preserve">Interesting article that </w:t>
      </w:r>
      <w:r w:rsidR="009D4DD8">
        <w:rPr>
          <w:sz w:val="24"/>
          <w:szCs w:val="24"/>
        </w:rPr>
        <w:t>made an important point about “Beth or Bob”</w:t>
      </w:r>
    </w:p>
    <w:p w14:paraId="7BE46915" w14:textId="0B2D070E" w:rsidR="009D4DD8" w:rsidRDefault="009D4DD8" w:rsidP="009D4DD8">
      <w:pPr>
        <w:pStyle w:val="ListParagraph"/>
        <w:numPr>
          <w:ilvl w:val="3"/>
          <w:numId w:val="6"/>
        </w:numPr>
        <w:rPr>
          <w:sz w:val="24"/>
          <w:szCs w:val="24"/>
        </w:rPr>
      </w:pPr>
      <w:hyperlink r:id="rId19" w:history="1">
        <w:r w:rsidRPr="002D309F">
          <w:rPr>
            <w:rStyle w:val="Hyperlink"/>
            <w:sz w:val="24"/>
            <w:szCs w:val="24"/>
          </w:rPr>
          <w:t>https://blog.hubspot.com/sales/add-value</w:t>
        </w:r>
      </w:hyperlink>
    </w:p>
    <w:p w14:paraId="26EB003A" w14:textId="794690EC" w:rsidR="009D4DD8" w:rsidRPr="00BA580B" w:rsidRDefault="009D4DD8" w:rsidP="009D4DD8">
      <w:pPr>
        <w:pStyle w:val="ListParagraph"/>
        <w:numPr>
          <w:ilvl w:val="4"/>
          <w:numId w:val="6"/>
        </w:numPr>
        <w:rPr>
          <w:sz w:val="24"/>
          <w:szCs w:val="24"/>
        </w:rPr>
      </w:pPr>
      <w:r>
        <w:rPr>
          <w:sz w:val="24"/>
          <w:szCs w:val="24"/>
        </w:rPr>
        <w:t>“</w:t>
      </w:r>
      <w:r w:rsidRPr="009D4DD8">
        <w:rPr>
          <w:sz w:val="24"/>
          <w:szCs w:val="24"/>
        </w:rPr>
        <w:t>If I signed a customer up who shouldn’t have ever become a customer in the first place, it would wreak havoc on so many parts of my book as a sales rep, but also on the broader business. Bad revenue creates unpredictable, unsustainable growth.</w:t>
      </w:r>
      <w:r>
        <w:rPr>
          <w:sz w:val="24"/>
          <w:szCs w:val="24"/>
        </w:rPr>
        <w:t>”</w:t>
      </w:r>
    </w:p>
    <w:p w14:paraId="3E2CC7C8" w14:textId="77777777" w:rsidR="00BA580B" w:rsidRDefault="00BA580B" w:rsidP="00BA580B">
      <w:pPr>
        <w:rPr>
          <w:sz w:val="24"/>
          <w:szCs w:val="24"/>
        </w:rPr>
      </w:pPr>
      <w:r>
        <w:rPr>
          <w:sz w:val="24"/>
          <w:szCs w:val="24"/>
        </w:rPr>
        <w:t>Great article talking about some points in the sales meeting agenda</w:t>
      </w:r>
    </w:p>
    <w:p w14:paraId="2AA17776" w14:textId="3EC50A20" w:rsidR="00BA580B" w:rsidRPr="00BA580B" w:rsidRDefault="009346CF" w:rsidP="00BA580B">
      <w:pPr>
        <w:pStyle w:val="ListParagraph"/>
        <w:numPr>
          <w:ilvl w:val="0"/>
          <w:numId w:val="6"/>
        </w:numPr>
        <w:rPr>
          <w:sz w:val="24"/>
          <w:szCs w:val="24"/>
        </w:rPr>
      </w:pPr>
      <w:hyperlink r:id="rId20" w:history="1">
        <w:r w:rsidRPr="002D309F">
          <w:rPr>
            <w:rStyle w:val="Hyperlink"/>
            <w:sz w:val="24"/>
            <w:szCs w:val="24"/>
          </w:rPr>
          <w:t>https://blog.hubspot.com/sales/sales-meeting-agenda</w:t>
        </w:r>
      </w:hyperlink>
      <w:r w:rsidR="00BA580B" w:rsidRPr="00BA580B">
        <w:rPr>
          <w:sz w:val="24"/>
          <w:szCs w:val="24"/>
        </w:rPr>
        <w:t xml:space="preserve"> </w:t>
      </w:r>
    </w:p>
    <w:p w14:paraId="1E86F2A7" w14:textId="77777777" w:rsidR="00CA0CE5" w:rsidRDefault="00CA0CE5" w:rsidP="00CA0CE5">
      <w:pPr>
        <w:pStyle w:val="ListParagraph"/>
        <w:numPr>
          <w:ilvl w:val="1"/>
          <w:numId w:val="6"/>
        </w:numPr>
        <w:rPr>
          <w:sz w:val="24"/>
          <w:szCs w:val="24"/>
        </w:rPr>
      </w:pPr>
      <w:r>
        <w:rPr>
          <w:sz w:val="24"/>
          <w:szCs w:val="24"/>
        </w:rPr>
        <w:t>Excellent point in Step 1 about worrying too much about rapport – this does not mean not to care about that, just be remember:</w:t>
      </w:r>
    </w:p>
    <w:p w14:paraId="21F8A66B" w14:textId="746243AA" w:rsidR="00CA0CE5" w:rsidRDefault="00CA0CE5" w:rsidP="00CA0CE5">
      <w:pPr>
        <w:pStyle w:val="ListParagraph"/>
        <w:numPr>
          <w:ilvl w:val="2"/>
          <w:numId w:val="6"/>
        </w:numPr>
        <w:rPr>
          <w:sz w:val="24"/>
          <w:szCs w:val="24"/>
        </w:rPr>
      </w:pPr>
      <w:r>
        <w:rPr>
          <w:sz w:val="24"/>
          <w:szCs w:val="24"/>
        </w:rPr>
        <w:t xml:space="preserve">Customers mainly care about how can we provide solutions they want/need </w:t>
      </w:r>
      <w:bookmarkStart w:id="1" w:name="_GoBack"/>
      <w:r w:rsidRPr="00A84622">
        <w:rPr>
          <w:b/>
          <w:color w:val="C00000"/>
          <w:sz w:val="24"/>
          <w:szCs w:val="24"/>
        </w:rPr>
        <w:t>quickly?</w:t>
      </w:r>
      <w:bookmarkEnd w:id="1"/>
    </w:p>
    <w:p w14:paraId="530BA444" w14:textId="37CE4A2E" w:rsidR="009346CF" w:rsidRDefault="00CA0CE5" w:rsidP="009346CF">
      <w:pPr>
        <w:pStyle w:val="ListParagraph"/>
        <w:numPr>
          <w:ilvl w:val="2"/>
          <w:numId w:val="6"/>
        </w:numPr>
        <w:rPr>
          <w:sz w:val="24"/>
          <w:szCs w:val="24"/>
        </w:rPr>
      </w:pPr>
      <w:r>
        <w:rPr>
          <w:sz w:val="24"/>
          <w:szCs w:val="24"/>
        </w:rPr>
        <w:t>They will gain rapport and respect for how efficiently we move them through the process.</w:t>
      </w:r>
    </w:p>
    <w:p w14:paraId="4CFB1766" w14:textId="77777777" w:rsidR="009346CF" w:rsidRDefault="009346CF" w:rsidP="009346CF">
      <w:pPr>
        <w:rPr>
          <w:sz w:val="24"/>
          <w:szCs w:val="24"/>
        </w:rPr>
      </w:pPr>
      <w:r w:rsidRPr="00ED435F">
        <w:rPr>
          <w:sz w:val="24"/>
          <w:szCs w:val="24"/>
        </w:rPr>
        <w:lastRenderedPageBreak/>
        <w:t xml:space="preserve">Good article </w:t>
      </w:r>
      <w:r>
        <w:rPr>
          <w:sz w:val="24"/>
          <w:szCs w:val="24"/>
        </w:rPr>
        <w:t>listing 30 different topics/ways to send an email and increase engagement</w:t>
      </w:r>
    </w:p>
    <w:p w14:paraId="57BD84C9" w14:textId="77777777" w:rsidR="009346CF" w:rsidRDefault="009346CF" w:rsidP="009346CF">
      <w:pPr>
        <w:pStyle w:val="ListParagraph"/>
        <w:numPr>
          <w:ilvl w:val="0"/>
          <w:numId w:val="6"/>
        </w:numPr>
        <w:rPr>
          <w:sz w:val="24"/>
          <w:szCs w:val="24"/>
        </w:rPr>
      </w:pPr>
      <w:hyperlink r:id="rId21" w:history="1">
        <w:r w:rsidRPr="002D309F">
          <w:rPr>
            <w:rStyle w:val="Hyperlink"/>
            <w:sz w:val="24"/>
            <w:szCs w:val="24"/>
          </w:rPr>
          <w:t>https://blog.hubspot.com/sales/sales-email-templates-guaranteed-to-get-a-response</w:t>
        </w:r>
      </w:hyperlink>
      <w:r>
        <w:rPr>
          <w:sz w:val="24"/>
          <w:szCs w:val="24"/>
        </w:rPr>
        <w:t xml:space="preserve"> </w:t>
      </w:r>
    </w:p>
    <w:p w14:paraId="000096E3" w14:textId="77777777" w:rsidR="009346CF" w:rsidRPr="009346CF" w:rsidRDefault="009346CF" w:rsidP="009346CF">
      <w:pPr>
        <w:rPr>
          <w:sz w:val="24"/>
          <w:szCs w:val="24"/>
        </w:rPr>
      </w:pPr>
    </w:p>
    <w:p w14:paraId="286425C2" w14:textId="77777777" w:rsidR="00FA26EB" w:rsidRDefault="00660E2A" w:rsidP="00FA26EB">
      <w:pPr>
        <w:rPr>
          <w:b/>
          <w:sz w:val="24"/>
          <w:szCs w:val="24"/>
          <w:u w:val="single"/>
        </w:rPr>
      </w:pPr>
      <w:r w:rsidRPr="00660E2A">
        <w:rPr>
          <w:b/>
          <w:sz w:val="24"/>
          <w:szCs w:val="24"/>
          <w:u w:val="single"/>
        </w:rPr>
        <w:t>Supplemental sales resource:</w:t>
      </w:r>
    </w:p>
    <w:p w14:paraId="5D56EAFC" w14:textId="1FDC47F8" w:rsidR="00FA26EB" w:rsidRDefault="00F778A0" w:rsidP="004765B3">
      <w:r>
        <w:t>Great infographic on follow up days and times</w:t>
      </w:r>
    </w:p>
    <w:p w14:paraId="60C1B455" w14:textId="52C3B4A9" w:rsidR="00F778A0" w:rsidRDefault="00F778A0" w:rsidP="00F778A0">
      <w:pPr>
        <w:pStyle w:val="ListParagraph"/>
        <w:numPr>
          <w:ilvl w:val="0"/>
          <w:numId w:val="6"/>
        </w:numPr>
      </w:pPr>
      <w:hyperlink r:id="rId22" w:history="1">
        <w:r w:rsidRPr="002D309F">
          <w:rPr>
            <w:rStyle w:val="Hyperlink"/>
          </w:rPr>
          <w:t>https://www.insidesales.com/wp-content/uploads/2018/01/infographic_LeadResponseMgmt.pdf?f4bf21&amp;f4bf21&amp;mkt_tok=eyJpIjoiTnprM01UZ3dPVGxoTVRNeCIsInQiOiJDQmNTc1FpTE12M3l2WXNyb1A5V0RKOXBQaTNtWE5FeEV0ckptM1wvRmkwR3ErdVdxbGw0QW92NEdpRG05dU92SW1FV2JLTDlkODMxN2xLQ1IwaFJTS2xUR1hcL0VcL1dFdUNsMm9cL00weUczRldPVUl0c1wvWDBWYzJQbVdQcHhseDExIn0%3D</w:t>
        </w:r>
      </w:hyperlink>
      <w:r>
        <w:t xml:space="preserve"> </w:t>
      </w:r>
    </w:p>
    <w:p w14:paraId="058BF4F6" w14:textId="77777777" w:rsidR="007561DA" w:rsidRPr="007561DA" w:rsidRDefault="007561DA" w:rsidP="007561DA">
      <w:pPr>
        <w:rPr>
          <w:b/>
          <w:sz w:val="24"/>
          <w:szCs w:val="24"/>
          <w:u w:val="single"/>
        </w:rPr>
      </w:pPr>
      <w:r w:rsidRPr="007561DA">
        <w:rPr>
          <w:b/>
          <w:sz w:val="24"/>
          <w:szCs w:val="24"/>
          <w:u w:val="single"/>
        </w:rPr>
        <w:t>Marketing Resources:</w:t>
      </w:r>
    </w:p>
    <w:p w14:paraId="457BDA88" w14:textId="58418FC7" w:rsidR="001B522D" w:rsidRDefault="004765B3" w:rsidP="004765B3">
      <w:r>
        <w:t>T</w:t>
      </w:r>
    </w:p>
    <w:p w14:paraId="122ACE54" w14:textId="77777777" w:rsidR="00DE5C80" w:rsidRPr="00AA79FC" w:rsidRDefault="00DE5C80" w:rsidP="00AA79FC">
      <w:pPr>
        <w:rPr>
          <w:color w:val="0563C1" w:themeColor="hyperlink"/>
          <w:u w:val="single"/>
        </w:rPr>
      </w:pPr>
    </w:p>
    <w:sectPr w:rsidR="00DE5C80" w:rsidRPr="00AA79F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85C870" w14:textId="77777777" w:rsidR="00BC6ACF" w:rsidRDefault="00BC6ACF" w:rsidP="00BC6ACF">
      <w:pPr>
        <w:spacing w:after="0" w:line="240" w:lineRule="auto"/>
      </w:pPr>
      <w:r>
        <w:separator/>
      </w:r>
    </w:p>
  </w:endnote>
  <w:endnote w:type="continuationSeparator" w:id="0">
    <w:p w14:paraId="4CB1A516" w14:textId="77777777"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A2E15" w14:textId="77777777" w:rsidR="00BC6ACF" w:rsidRDefault="00BC6ACF" w:rsidP="00BC6ACF">
      <w:pPr>
        <w:spacing w:after="0" w:line="240" w:lineRule="auto"/>
      </w:pPr>
      <w:r>
        <w:separator/>
      </w:r>
    </w:p>
  </w:footnote>
  <w:footnote w:type="continuationSeparator" w:id="0">
    <w:p w14:paraId="044DF4C1" w14:textId="77777777"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16649ED"/>
    <w:multiLevelType w:val="multilevel"/>
    <w:tmpl w:val="918061A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464244F"/>
    <w:multiLevelType w:val="hybridMultilevel"/>
    <w:tmpl w:val="3620C44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BA0802"/>
    <w:multiLevelType w:val="hybridMultilevel"/>
    <w:tmpl w:val="D9761EFA"/>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6C1E4C"/>
    <w:multiLevelType w:val="hybridMultilevel"/>
    <w:tmpl w:val="56D0BF22"/>
    <w:lvl w:ilvl="0" w:tplc="4E0ED87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6F799F"/>
    <w:multiLevelType w:val="hybridMultilevel"/>
    <w:tmpl w:val="CB808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B732D3"/>
    <w:multiLevelType w:val="hybridMultilevel"/>
    <w:tmpl w:val="8E7A58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EE87C9C"/>
    <w:multiLevelType w:val="hybridMultilevel"/>
    <w:tmpl w:val="4C48FF18"/>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0FB95CA8"/>
    <w:multiLevelType w:val="hybridMultilevel"/>
    <w:tmpl w:val="AC5CB1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E73C71"/>
    <w:multiLevelType w:val="hybridMultilevel"/>
    <w:tmpl w:val="2CB0CB5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8C3B4E"/>
    <w:multiLevelType w:val="hybridMultilevel"/>
    <w:tmpl w:val="A51CD66C"/>
    <w:lvl w:ilvl="0" w:tplc="ACA0F66E">
      <w:start w:val="4"/>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73C1B37"/>
    <w:multiLevelType w:val="hybridMultilevel"/>
    <w:tmpl w:val="B2842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B2375"/>
    <w:multiLevelType w:val="hybridMultilevel"/>
    <w:tmpl w:val="07349FD4"/>
    <w:lvl w:ilvl="0" w:tplc="281E7B4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40768D1"/>
    <w:multiLevelType w:val="hybridMultilevel"/>
    <w:tmpl w:val="052A7864"/>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61E3B"/>
    <w:multiLevelType w:val="hybridMultilevel"/>
    <w:tmpl w:val="02C6B676"/>
    <w:lvl w:ilvl="0" w:tplc="0409000F">
      <w:start w:val="1"/>
      <w:numFmt w:val="decimal"/>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C151BE"/>
    <w:multiLevelType w:val="hybridMultilevel"/>
    <w:tmpl w:val="3FD64262"/>
    <w:lvl w:ilvl="0" w:tplc="3146A094">
      <w:numFmt w:val="bullet"/>
      <w:lvlText w:val=""/>
      <w:lvlJc w:val="left"/>
      <w:pPr>
        <w:ind w:left="720" w:hanging="360"/>
      </w:pPr>
      <w:rPr>
        <w:rFonts w:ascii="Symbol" w:eastAsiaTheme="minorHAnsi" w:hAnsi="Symbol" w:cstheme="minorBidi"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F">
      <w:start w:val="1"/>
      <w:numFmt w:val="decimal"/>
      <w:lvlText w:val="%7."/>
      <w:lvlJc w:val="left"/>
      <w:pPr>
        <w:ind w:left="5040" w:hanging="360"/>
      </w:pPr>
      <w:rPr>
        <w:rFonts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71184E"/>
    <w:multiLevelType w:val="hybridMultilevel"/>
    <w:tmpl w:val="21540C56"/>
    <w:lvl w:ilvl="0" w:tplc="3146A094">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0C2187"/>
    <w:multiLevelType w:val="hybridMultilevel"/>
    <w:tmpl w:val="54DE1958"/>
    <w:lvl w:ilvl="0" w:tplc="B09E0ADE">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2150B5"/>
    <w:multiLevelType w:val="hybridMultilevel"/>
    <w:tmpl w:val="E544FB62"/>
    <w:lvl w:ilvl="0" w:tplc="FB48C296">
      <w:numFmt w:val="bullet"/>
      <w:lvlText w:val=""/>
      <w:lvlJc w:val="left"/>
      <w:pPr>
        <w:ind w:left="720" w:hanging="360"/>
      </w:pPr>
      <w:rPr>
        <w:rFonts w:ascii="Symbol" w:eastAsiaTheme="minorHAnsi" w:hAnsi="Symbol" w:cstheme="minorBidi"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30CD4"/>
    <w:multiLevelType w:val="hybridMultilevel"/>
    <w:tmpl w:val="3B06B934"/>
    <w:lvl w:ilvl="0" w:tplc="3146A094">
      <w:numFmt w:val="bullet"/>
      <w:lvlText w:val=""/>
      <w:lvlJc w:val="left"/>
      <w:pPr>
        <w:ind w:left="720" w:hanging="360"/>
      </w:pPr>
      <w:rPr>
        <w:rFonts w:ascii="Symbol" w:eastAsiaTheme="minorHAnsi" w:hAnsi="Symbol" w:cstheme="minorBidi" w:hint="default"/>
      </w:rPr>
    </w:lvl>
    <w:lvl w:ilvl="1" w:tplc="8FF2A1DA">
      <w:start w:val="1"/>
      <w:numFmt w:val="decimal"/>
      <w:lvlText w:val="%2."/>
      <w:lvlJc w:val="left"/>
      <w:pPr>
        <w:ind w:left="1440" w:hanging="360"/>
      </w:pPr>
      <w:rPr>
        <w:rFonts w:asciiTheme="minorHAnsi" w:eastAsiaTheme="minorHAnsi" w:hAnsiTheme="minorHAnsi" w:cstheme="minorBidi"/>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9325A9"/>
    <w:multiLevelType w:val="hybridMultilevel"/>
    <w:tmpl w:val="C1C4F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947355"/>
    <w:multiLevelType w:val="hybridMultilevel"/>
    <w:tmpl w:val="F9748A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C65711"/>
    <w:multiLevelType w:val="hybridMultilevel"/>
    <w:tmpl w:val="95D234F4"/>
    <w:lvl w:ilvl="0" w:tplc="4D5667D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227DCC"/>
    <w:multiLevelType w:val="hybridMultilevel"/>
    <w:tmpl w:val="3BF22F5E"/>
    <w:lvl w:ilvl="0" w:tplc="0638FADA">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7B63AF1"/>
    <w:multiLevelType w:val="hybridMultilevel"/>
    <w:tmpl w:val="8A74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9589A"/>
    <w:multiLevelType w:val="hybridMultilevel"/>
    <w:tmpl w:val="C8760EA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F726BB5"/>
    <w:multiLevelType w:val="hybridMultilevel"/>
    <w:tmpl w:val="75E43790"/>
    <w:lvl w:ilvl="0" w:tplc="3146A094">
      <w:numFmt w:val="bullet"/>
      <w:lvlText w:val=""/>
      <w:lvlJc w:val="left"/>
      <w:pPr>
        <w:ind w:left="720" w:hanging="360"/>
      </w:pPr>
      <w:rPr>
        <w:rFonts w:ascii="Symbol" w:eastAsiaTheme="minorHAnsi" w:hAnsi="Symbol" w:cstheme="minorBidi" w:hint="default"/>
      </w:rPr>
    </w:lvl>
    <w:lvl w:ilvl="1" w:tplc="3146A094">
      <w:numFmt w:val="bullet"/>
      <w:lvlText w:val=""/>
      <w:lvlJc w:val="left"/>
      <w:pPr>
        <w:ind w:left="1440" w:hanging="360"/>
      </w:pPr>
      <w:rPr>
        <w:rFonts w:ascii="Symbol" w:eastAsiaTheme="minorHAnsi" w:hAnsi="Symbol" w:cstheme="minorBidi"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5408486E">
      <w:start w:val="4"/>
      <w:numFmt w:val="bullet"/>
      <w:lvlText w:val="-"/>
      <w:lvlJc w:val="left"/>
      <w:pPr>
        <w:ind w:left="5760" w:hanging="360"/>
      </w:pPr>
      <w:rPr>
        <w:rFonts w:ascii="Calibri" w:eastAsiaTheme="minorHAnsi" w:hAnsi="Calibri" w:cstheme="minorBidi"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010CC3"/>
    <w:multiLevelType w:val="hybridMultilevel"/>
    <w:tmpl w:val="D926358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A2E467C"/>
    <w:multiLevelType w:val="hybridMultilevel"/>
    <w:tmpl w:val="6AD032F0"/>
    <w:lvl w:ilvl="0" w:tplc="1F881E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AC55E47"/>
    <w:multiLevelType w:val="hybridMultilevel"/>
    <w:tmpl w:val="44B68DBC"/>
    <w:lvl w:ilvl="0" w:tplc="9018646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D2500C0"/>
    <w:multiLevelType w:val="hybridMultilevel"/>
    <w:tmpl w:val="C77EC9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4E1E73"/>
    <w:multiLevelType w:val="hybridMultilevel"/>
    <w:tmpl w:val="F6B291BE"/>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9636EC"/>
    <w:multiLevelType w:val="hybridMultilevel"/>
    <w:tmpl w:val="621A0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5D5F7A"/>
    <w:multiLevelType w:val="hybridMultilevel"/>
    <w:tmpl w:val="E8163492"/>
    <w:lvl w:ilvl="0" w:tplc="264ED9A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5F7505C"/>
    <w:multiLevelType w:val="hybridMultilevel"/>
    <w:tmpl w:val="60DE9C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206DA7"/>
    <w:multiLevelType w:val="hybridMultilevel"/>
    <w:tmpl w:val="5BDEE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6"/>
  </w:num>
  <w:num w:numId="2">
    <w:abstractNumId w:val="10"/>
  </w:num>
  <w:num w:numId="3">
    <w:abstractNumId w:val="0"/>
  </w:num>
  <w:num w:numId="4">
    <w:abstractNumId w:val="16"/>
  </w:num>
  <w:num w:numId="5">
    <w:abstractNumId w:val="25"/>
  </w:num>
  <w:num w:numId="6">
    <w:abstractNumId w:val="15"/>
  </w:num>
  <w:num w:numId="7">
    <w:abstractNumId w:val="7"/>
  </w:num>
  <w:num w:numId="8">
    <w:abstractNumId w:val="28"/>
  </w:num>
  <w:num w:numId="9">
    <w:abstractNumId w:val="13"/>
  </w:num>
  <w:num w:numId="10">
    <w:abstractNumId w:val="37"/>
  </w:num>
  <w:num w:numId="11">
    <w:abstractNumId w:val="23"/>
  </w:num>
  <w:num w:numId="12">
    <w:abstractNumId w:val="21"/>
  </w:num>
  <w:num w:numId="13">
    <w:abstractNumId w:val="32"/>
  </w:num>
  <w:num w:numId="14">
    <w:abstractNumId w:val="6"/>
  </w:num>
  <w:num w:numId="15">
    <w:abstractNumId w:val="39"/>
  </w:num>
  <w:num w:numId="16">
    <w:abstractNumId w:val="11"/>
  </w:num>
  <w:num w:numId="17">
    <w:abstractNumId w:val="24"/>
  </w:num>
  <w:num w:numId="18">
    <w:abstractNumId w:val="2"/>
  </w:num>
  <w:num w:numId="19">
    <w:abstractNumId w:val="20"/>
  </w:num>
  <w:num w:numId="20">
    <w:abstractNumId w:val="26"/>
  </w:num>
  <w:num w:numId="21">
    <w:abstractNumId w:val="12"/>
  </w:num>
  <w:num w:numId="22">
    <w:abstractNumId w:val="31"/>
  </w:num>
  <w:num w:numId="23">
    <w:abstractNumId w:val="14"/>
  </w:num>
  <w:num w:numId="24">
    <w:abstractNumId w:val="35"/>
  </w:num>
  <w:num w:numId="25">
    <w:abstractNumId w:val="3"/>
  </w:num>
  <w:num w:numId="26">
    <w:abstractNumId w:val="30"/>
  </w:num>
  <w:num w:numId="27">
    <w:abstractNumId w:val="17"/>
  </w:num>
  <w:num w:numId="28">
    <w:abstractNumId w:val="40"/>
  </w:num>
  <w:num w:numId="29">
    <w:abstractNumId w:val="1"/>
  </w:num>
  <w:num w:numId="30">
    <w:abstractNumId w:val="22"/>
  </w:num>
  <w:num w:numId="31">
    <w:abstractNumId w:val="9"/>
  </w:num>
  <w:num w:numId="32">
    <w:abstractNumId w:val="8"/>
  </w:num>
  <w:num w:numId="33">
    <w:abstractNumId w:val="33"/>
  </w:num>
  <w:num w:numId="34">
    <w:abstractNumId w:val="29"/>
  </w:num>
  <w:num w:numId="35">
    <w:abstractNumId w:val="18"/>
  </w:num>
  <w:num w:numId="36">
    <w:abstractNumId w:val="5"/>
  </w:num>
  <w:num w:numId="37">
    <w:abstractNumId w:val="34"/>
  </w:num>
  <w:num w:numId="38">
    <w:abstractNumId w:val="38"/>
  </w:num>
  <w:num w:numId="39">
    <w:abstractNumId w:val="4"/>
  </w:num>
  <w:num w:numId="40">
    <w:abstractNumId w:val="27"/>
  </w:num>
  <w:num w:numId="41">
    <w:abstractNumId w:val="19"/>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E51"/>
    <w:rsid w:val="0000011D"/>
    <w:rsid w:val="000008BC"/>
    <w:rsid w:val="00000977"/>
    <w:rsid w:val="00000C23"/>
    <w:rsid w:val="000010F4"/>
    <w:rsid w:val="00001393"/>
    <w:rsid w:val="00001C6A"/>
    <w:rsid w:val="00002838"/>
    <w:rsid w:val="00002C32"/>
    <w:rsid w:val="00002EEE"/>
    <w:rsid w:val="00002F88"/>
    <w:rsid w:val="000030A2"/>
    <w:rsid w:val="00003712"/>
    <w:rsid w:val="00003A90"/>
    <w:rsid w:val="00003A97"/>
    <w:rsid w:val="00004F37"/>
    <w:rsid w:val="000054AE"/>
    <w:rsid w:val="000058C2"/>
    <w:rsid w:val="00006452"/>
    <w:rsid w:val="00006A1C"/>
    <w:rsid w:val="00006D15"/>
    <w:rsid w:val="00006E96"/>
    <w:rsid w:val="0000741F"/>
    <w:rsid w:val="000078BA"/>
    <w:rsid w:val="00007F88"/>
    <w:rsid w:val="0001008E"/>
    <w:rsid w:val="00010586"/>
    <w:rsid w:val="00010703"/>
    <w:rsid w:val="00010D7B"/>
    <w:rsid w:val="00013778"/>
    <w:rsid w:val="00013BC1"/>
    <w:rsid w:val="000145B8"/>
    <w:rsid w:val="00014A91"/>
    <w:rsid w:val="000151B1"/>
    <w:rsid w:val="00016438"/>
    <w:rsid w:val="0001668D"/>
    <w:rsid w:val="000167B9"/>
    <w:rsid w:val="00016D23"/>
    <w:rsid w:val="000178C5"/>
    <w:rsid w:val="00017C49"/>
    <w:rsid w:val="00020ACC"/>
    <w:rsid w:val="00020F48"/>
    <w:rsid w:val="00022DE8"/>
    <w:rsid w:val="00023BCB"/>
    <w:rsid w:val="00023C8C"/>
    <w:rsid w:val="00023F85"/>
    <w:rsid w:val="0002512F"/>
    <w:rsid w:val="00025174"/>
    <w:rsid w:val="0002593D"/>
    <w:rsid w:val="00025CAB"/>
    <w:rsid w:val="00025EB4"/>
    <w:rsid w:val="00025F9F"/>
    <w:rsid w:val="000263E7"/>
    <w:rsid w:val="00026843"/>
    <w:rsid w:val="00027220"/>
    <w:rsid w:val="000274DF"/>
    <w:rsid w:val="000277B2"/>
    <w:rsid w:val="0002793E"/>
    <w:rsid w:val="00027C0E"/>
    <w:rsid w:val="00027C68"/>
    <w:rsid w:val="00027DD6"/>
    <w:rsid w:val="000304D3"/>
    <w:rsid w:val="0003072E"/>
    <w:rsid w:val="00030F31"/>
    <w:rsid w:val="000314A6"/>
    <w:rsid w:val="00031727"/>
    <w:rsid w:val="00031785"/>
    <w:rsid w:val="00031FDB"/>
    <w:rsid w:val="00032416"/>
    <w:rsid w:val="00032F0A"/>
    <w:rsid w:val="000332B1"/>
    <w:rsid w:val="000341A3"/>
    <w:rsid w:val="00035173"/>
    <w:rsid w:val="00035454"/>
    <w:rsid w:val="00035DED"/>
    <w:rsid w:val="00035EC6"/>
    <w:rsid w:val="00037233"/>
    <w:rsid w:val="00040144"/>
    <w:rsid w:val="0004041B"/>
    <w:rsid w:val="0004048F"/>
    <w:rsid w:val="00040691"/>
    <w:rsid w:val="00040C1E"/>
    <w:rsid w:val="0004144B"/>
    <w:rsid w:val="00042536"/>
    <w:rsid w:val="00042F2F"/>
    <w:rsid w:val="00043879"/>
    <w:rsid w:val="0004421F"/>
    <w:rsid w:val="000455EA"/>
    <w:rsid w:val="0004595C"/>
    <w:rsid w:val="000461BC"/>
    <w:rsid w:val="00046E57"/>
    <w:rsid w:val="00050242"/>
    <w:rsid w:val="00050D62"/>
    <w:rsid w:val="00050DEF"/>
    <w:rsid w:val="000515B4"/>
    <w:rsid w:val="00051869"/>
    <w:rsid w:val="00051B9E"/>
    <w:rsid w:val="00052AAC"/>
    <w:rsid w:val="00053E00"/>
    <w:rsid w:val="00053FBF"/>
    <w:rsid w:val="0005471D"/>
    <w:rsid w:val="00054E94"/>
    <w:rsid w:val="0005506B"/>
    <w:rsid w:val="00055F12"/>
    <w:rsid w:val="00056033"/>
    <w:rsid w:val="00056AB0"/>
    <w:rsid w:val="00057767"/>
    <w:rsid w:val="00057DBD"/>
    <w:rsid w:val="000607DF"/>
    <w:rsid w:val="00060C77"/>
    <w:rsid w:val="000611B8"/>
    <w:rsid w:val="00061661"/>
    <w:rsid w:val="00061D76"/>
    <w:rsid w:val="00063D56"/>
    <w:rsid w:val="000646CE"/>
    <w:rsid w:val="00065D3E"/>
    <w:rsid w:val="00066057"/>
    <w:rsid w:val="00066204"/>
    <w:rsid w:val="000667A7"/>
    <w:rsid w:val="00066D98"/>
    <w:rsid w:val="00066F68"/>
    <w:rsid w:val="0006700A"/>
    <w:rsid w:val="00070C86"/>
    <w:rsid w:val="000716E6"/>
    <w:rsid w:val="0007176D"/>
    <w:rsid w:val="000717DB"/>
    <w:rsid w:val="0007384D"/>
    <w:rsid w:val="00073AB7"/>
    <w:rsid w:val="00074618"/>
    <w:rsid w:val="000748EF"/>
    <w:rsid w:val="000764AD"/>
    <w:rsid w:val="00076A77"/>
    <w:rsid w:val="00076AA0"/>
    <w:rsid w:val="00077511"/>
    <w:rsid w:val="00077DB1"/>
    <w:rsid w:val="00081842"/>
    <w:rsid w:val="0008185B"/>
    <w:rsid w:val="0008198A"/>
    <w:rsid w:val="000821CF"/>
    <w:rsid w:val="00082B10"/>
    <w:rsid w:val="000834DB"/>
    <w:rsid w:val="000835D0"/>
    <w:rsid w:val="0008450C"/>
    <w:rsid w:val="00084513"/>
    <w:rsid w:val="000853F0"/>
    <w:rsid w:val="0008558A"/>
    <w:rsid w:val="00085F28"/>
    <w:rsid w:val="00086678"/>
    <w:rsid w:val="00086DC2"/>
    <w:rsid w:val="00087B9F"/>
    <w:rsid w:val="00090059"/>
    <w:rsid w:val="0009008A"/>
    <w:rsid w:val="0009072B"/>
    <w:rsid w:val="0009075E"/>
    <w:rsid w:val="0009090F"/>
    <w:rsid w:val="00090B1A"/>
    <w:rsid w:val="00091D9F"/>
    <w:rsid w:val="00092741"/>
    <w:rsid w:val="000928E6"/>
    <w:rsid w:val="000928E8"/>
    <w:rsid w:val="00092BE0"/>
    <w:rsid w:val="000942C8"/>
    <w:rsid w:val="0009451D"/>
    <w:rsid w:val="000959ED"/>
    <w:rsid w:val="00097906"/>
    <w:rsid w:val="00097C72"/>
    <w:rsid w:val="00097FCE"/>
    <w:rsid w:val="000A0572"/>
    <w:rsid w:val="000A092B"/>
    <w:rsid w:val="000A1107"/>
    <w:rsid w:val="000A130B"/>
    <w:rsid w:val="000A2058"/>
    <w:rsid w:val="000A2CCA"/>
    <w:rsid w:val="000A369F"/>
    <w:rsid w:val="000A5680"/>
    <w:rsid w:val="000A58FD"/>
    <w:rsid w:val="000A6392"/>
    <w:rsid w:val="000A63B5"/>
    <w:rsid w:val="000A6417"/>
    <w:rsid w:val="000A65E0"/>
    <w:rsid w:val="000A6A6E"/>
    <w:rsid w:val="000A6C9B"/>
    <w:rsid w:val="000A6DF1"/>
    <w:rsid w:val="000A7C4B"/>
    <w:rsid w:val="000B00E4"/>
    <w:rsid w:val="000B01F3"/>
    <w:rsid w:val="000B075A"/>
    <w:rsid w:val="000B08B1"/>
    <w:rsid w:val="000B1508"/>
    <w:rsid w:val="000B21FA"/>
    <w:rsid w:val="000B283E"/>
    <w:rsid w:val="000B2912"/>
    <w:rsid w:val="000B312A"/>
    <w:rsid w:val="000B3F64"/>
    <w:rsid w:val="000B4F7D"/>
    <w:rsid w:val="000B5CC2"/>
    <w:rsid w:val="000B615F"/>
    <w:rsid w:val="000B68DE"/>
    <w:rsid w:val="000B6D3D"/>
    <w:rsid w:val="000B7017"/>
    <w:rsid w:val="000B787B"/>
    <w:rsid w:val="000C00C3"/>
    <w:rsid w:val="000C02C5"/>
    <w:rsid w:val="000C07A3"/>
    <w:rsid w:val="000C08A2"/>
    <w:rsid w:val="000C1B7F"/>
    <w:rsid w:val="000C1E72"/>
    <w:rsid w:val="000C228D"/>
    <w:rsid w:val="000C243C"/>
    <w:rsid w:val="000C27EB"/>
    <w:rsid w:val="000C355B"/>
    <w:rsid w:val="000C3753"/>
    <w:rsid w:val="000C4C20"/>
    <w:rsid w:val="000C5027"/>
    <w:rsid w:val="000C52B7"/>
    <w:rsid w:val="000C57C6"/>
    <w:rsid w:val="000C5C37"/>
    <w:rsid w:val="000C6006"/>
    <w:rsid w:val="000C6499"/>
    <w:rsid w:val="000C6A8D"/>
    <w:rsid w:val="000C6E84"/>
    <w:rsid w:val="000C735D"/>
    <w:rsid w:val="000C7864"/>
    <w:rsid w:val="000D07C0"/>
    <w:rsid w:val="000D1206"/>
    <w:rsid w:val="000D14D2"/>
    <w:rsid w:val="000D1698"/>
    <w:rsid w:val="000D1D3D"/>
    <w:rsid w:val="000D2743"/>
    <w:rsid w:val="000D2748"/>
    <w:rsid w:val="000D3120"/>
    <w:rsid w:val="000D418C"/>
    <w:rsid w:val="000D4778"/>
    <w:rsid w:val="000D525D"/>
    <w:rsid w:val="000D5A84"/>
    <w:rsid w:val="000D6CBF"/>
    <w:rsid w:val="000D75CC"/>
    <w:rsid w:val="000D7CD0"/>
    <w:rsid w:val="000D7FDA"/>
    <w:rsid w:val="000E069C"/>
    <w:rsid w:val="000E0C5A"/>
    <w:rsid w:val="000E132A"/>
    <w:rsid w:val="000E2623"/>
    <w:rsid w:val="000E288F"/>
    <w:rsid w:val="000E2C84"/>
    <w:rsid w:val="000E2CF3"/>
    <w:rsid w:val="000E2D7D"/>
    <w:rsid w:val="000E2F2C"/>
    <w:rsid w:val="000E3E20"/>
    <w:rsid w:val="000E5427"/>
    <w:rsid w:val="000E5749"/>
    <w:rsid w:val="000E5FB1"/>
    <w:rsid w:val="000E62AC"/>
    <w:rsid w:val="000E631D"/>
    <w:rsid w:val="000E758F"/>
    <w:rsid w:val="000E7B9E"/>
    <w:rsid w:val="000F0424"/>
    <w:rsid w:val="000F0756"/>
    <w:rsid w:val="000F10B3"/>
    <w:rsid w:val="000F1990"/>
    <w:rsid w:val="000F329D"/>
    <w:rsid w:val="000F35E3"/>
    <w:rsid w:val="000F384E"/>
    <w:rsid w:val="000F3915"/>
    <w:rsid w:val="000F3FE4"/>
    <w:rsid w:val="000F41EF"/>
    <w:rsid w:val="000F4614"/>
    <w:rsid w:val="000F47BE"/>
    <w:rsid w:val="000F51F9"/>
    <w:rsid w:val="000F62B2"/>
    <w:rsid w:val="000F6D09"/>
    <w:rsid w:val="000F7252"/>
    <w:rsid w:val="000F72DC"/>
    <w:rsid w:val="000F7562"/>
    <w:rsid w:val="000F764A"/>
    <w:rsid w:val="0010029F"/>
    <w:rsid w:val="0010159C"/>
    <w:rsid w:val="001022AD"/>
    <w:rsid w:val="0010294B"/>
    <w:rsid w:val="00103553"/>
    <w:rsid w:val="00103826"/>
    <w:rsid w:val="00103DD8"/>
    <w:rsid w:val="00103F92"/>
    <w:rsid w:val="00104652"/>
    <w:rsid w:val="00104C42"/>
    <w:rsid w:val="00105177"/>
    <w:rsid w:val="0010565F"/>
    <w:rsid w:val="00105CFF"/>
    <w:rsid w:val="00106C51"/>
    <w:rsid w:val="00107950"/>
    <w:rsid w:val="00110873"/>
    <w:rsid w:val="00110A1B"/>
    <w:rsid w:val="00111E0C"/>
    <w:rsid w:val="001124B8"/>
    <w:rsid w:val="001131AA"/>
    <w:rsid w:val="00113BBE"/>
    <w:rsid w:val="001146C8"/>
    <w:rsid w:val="00114B70"/>
    <w:rsid w:val="00114DED"/>
    <w:rsid w:val="00114E3B"/>
    <w:rsid w:val="00114F19"/>
    <w:rsid w:val="0011597D"/>
    <w:rsid w:val="00115A4C"/>
    <w:rsid w:val="00115F5B"/>
    <w:rsid w:val="00115FF0"/>
    <w:rsid w:val="001165CA"/>
    <w:rsid w:val="00116699"/>
    <w:rsid w:val="0011674C"/>
    <w:rsid w:val="00116874"/>
    <w:rsid w:val="0011740F"/>
    <w:rsid w:val="00120400"/>
    <w:rsid w:val="00120C18"/>
    <w:rsid w:val="001215BB"/>
    <w:rsid w:val="00121F04"/>
    <w:rsid w:val="00122E4D"/>
    <w:rsid w:val="00122F9E"/>
    <w:rsid w:val="0012345C"/>
    <w:rsid w:val="00123D9B"/>
    <w:rsid w:val="00125357"/>
    <w:rsid w:val="00126883"/>
    <w:rsid w:val="00127E4F"/>
    <w:rsid w:val="00127F1E"/>
    <w:rsid w:val="00127FC3"/>
    <w:rsid w:val="00130235"/>
    <w:rsid w:val="001314EF"/>
    <w:rsid w:val="0013237D"/>
    <w:rsid w:val="0013252C"/>
    <w:rsid w:val="00132917"/>
    <w:rsid w:val="00132F8B"/>
    <w:rsid w:val="001337B2"/>
    <w:rsid w:val="00134660"/>
    <w:rsid w:val="0013469C"/>
    <w:rsid w:val="00135027"/>
    <w:rsid w:val="00135880"/>
    <w:rsid w:val="00135C37"/>
    <w:rsid w:val="00136A98"/>
    <w:rsid w:val="00136CD2"/>
    <w:rsid w:val="00140C01"/>
    <w:rsid w:val="0014161B"/>
    <w:rsid w:val="00141905"/>
    <w:rsid w:val="00141B08"/>
    <w:rsid w:val="001433D6"/>
    <w:rsid w:val="00143647"/>
    <w:rsid w:val="00143A71"/>
    <w:rsid w:val="00143B16"/>
    <w:rsid w:val="001443AA"/>
    <w:rsid w:val="00144529"/>
    <w:rsid w:val="00144CD8"/>
    <w:rsid w:val="00144F24"/>
    <w:rsid w:val="00145938"/>
    <w:rsid w:val="00145C1A"/>
    <w:rsid w:val="00146142"/>
    <w:rsid w:val="0014719A"/>
    <w:rsid w:val="00147326"/>
    <w:rsid w:val="00147C17"/>
    <w:rsid w:val="00147EE2"/>
    <w:rsid w:val="00150391"/>
    <w:rsid w:val="0015071D"/>
    <w:rsid w:val="00151A01"/>
    <w:rsid w:val="00151C33"/>
    <w:rsid w:val="00151ED3"/>
    <w:rsid w:val="00152972"/>
    <w:rsid w:val="00152D68"/>
    <w:rsid w:val="00152DC4"/>
    <w:rsid w:val="00153384"/>
    <w:rsid w:val="00154264"/>
    <w:rsid w:val="00154A60"/>
    <w:rsid w:val="00154E5E"/>
    <w:rsid w:val="00154F13"/>
    <w:rsid w:val="0015552C"/>
    <w:rsid w:val="0015595C"/>
    <w:rsid w:val="00155BA3"/>
    <w:rsid w:val="00155D9B"/>
    <w:rsid w:val="00156035"/>
    <w:rsid w:val="00156046"/>
    <w:rsid w:val="00156098"/>
    <w:rsid w:val="00156B05"/>
    <w:rsid w:val="00156C4B"/>
    <w:rsid w:val="00156D37"/>
    <w:rsid w:val="001571F7"/>
    <w:rsid w:val="0015799E"/>
    <w:rsid w:val="00157CBF"/>
    <w:rsid w:val="00157DAC"/>
    <w:rsid w:val="00160284"/>
    <w:rsid w:val="0016030D"/>
    <w:rsid w:val="00160638"/>
    <w:rsid w:val="0016078E"/>
    <w:rsid w:val="001607DE"/>
    <w:rsid w:val="00160949"/>
    <w:rsid w:val="001610E8"/>
    <w:rsid w:val="00161C42"/>
    <w:rsid w:val="00162280"/>
    <w:rsid w:val="00162D4F"/>
    <w:rsid w:val="00162E9B"/>
    <w:rsid w:val="00163353"/>
    <w:rsid w:val="001637F2"/>
    <w:rsid w:val="001641F9"/>
    <w:rsid w:val="001646AD"/>
    <w:rsid w:val="00165313"/>
    <w:rsid w:val="001654CA"/>
    <w:rsid w:val="00165B33"/>
    <w:rsid w:val="00165BCA"/>
    <w:rsid w:val="00166546"/>
    <w:rsid w:val="00166608"/>
    <w:rsid w:val="00166B4D"/>
    <w:rsid w:val="00166FDD"/>
    <w:rsid w:val="00167623"/>
    <w:rsid w:val="00167732"/>
    <w:rsid w:val="001678C8"/>
    <w:rsid w:val="00167A12"/>
    <w:rsid w:val="001706C3"/>
    <w:rsid w:val="00170A17"/>
    <w:rsid w:val="00170BBF"/>
    <w:rsid w:val="00171AE7"/>
    <w:rsid w:val="00172031"/>
    <w:rsid w:val="0017216A"/>
    <w:rsid w:val="001724AF"/>
    <w:rsid w:val="00172B20"/>
    <w:rsid w:val="00173318"/>
    <w:rsid w:val="00173B28"/>
    <w:rsid w:val="00174206"/>
    <w:rsid w:val="00174D8F"/>
    <w:rsid w:val="0017529F"/>
    <w:rsid w:val="001765A3"/>
    <w:rsid w:val="00176E33"/>
    <w:rsid w:val="00177109"/>
    <w:rsid w:val="00177197"/>
    <w:rsid w:val="00177AE5"/>
    <w:rsid w:val="00177D9A"/>
    <w:rsid w:val="00180A68"/>
    <w:rsid w:val="00180AEF"/>
    <w:rsid w:val="00181621"/>
    <w:rsid w:val="00181A8C"/>
    <w:rsid w:val="00182021"/>
    <w:rsid w:val="00182603"/>
    <w:rsid w:val="00182DA2"/>
    <w:rsid w:val="001849FC"/>
    <w:rsid w:val="00185669"/>
    <w:rsid w:val="00185D3F"/>
    <w:rsid w:val="0018651D"/>
    <w:rsid w:val="00186A66"/>
    <w:rsid w:val="00187911"/>
    <w:rsid w:val="0019009B"/>
    <w:rsid w:val="001918BC"/>
    <w:rsid w:val="00191F29"/>
    <w:rsid w:val="00192452"/>
    <w:rsid w:val="0019296D"/>
    <w:rsid w:val="00192C8A"/>
    <w:rsid w:val="00192D07"/>
    <w:rsid w:val="00193A34"/>
    <w:rsid w:val="00194C19"/>
    <w:rsid w:val="00194C8B"/>
    <w:rsid w:val="00195B7B"/>
    <w:rsid w:val="00195CB8"/>
    <w:rsid w:val="00195D63"/>
    <w:rsid w:val="00195F60"/>
    <w:rsid w:val="0019619E"/>
    <w:rsid w:val="00196F9E"/>
    <w:rsid w:val="00196FC9"/>
    <w:rsid w:val="0019747F"/>
    <w:rsid w:val="001977D4"/>
    <w:rsid w:val="001A00CB"/>
    <w:rsid w:val="001A1FFA"/>
    <w:rsid w:val="001A20F5"/>
    <w:rsid w:val="001A210D"/>
    <w:rsid w:val="001A24EE"/>
    <w:rsid w:val="001A2C0E"/>
    <w:rsid w:val="001A319A"/>
    <w:rsid w:val="001A31FA"/>
    <w:rsid w:val="001A3BB0"/>
    <w:rsid w:val="001A3EE7"/>
    <w:rsid w:val="001A41B0"/>
    <w:rsid w:val="001A4243"/>
    <w:rsid w:val="001A4E2C"/>
    <w:rsid w:val="001A5E36"/>
    <w:rsid w:val="001A6EE7"/>
    <w:rsid w:val="001A73E7"/>
    <w:rsid w:val="001A74D3"/>
    <w:rsid w:val="001B0AF6"/>
    <w:rsid w:val="001B0BAB"/>
    <w:rsid w:val="001B1017"/>
    <w:rsid w:val="001B28FE"/>
    <w:rsid w:val="001B30B0"/>
    <w:rsid w:val="001B3387"/>
    <w:rsid w:val="001B37A8"/>
    <w:rsid w:val="001B39C4"/>
    <w:rsid w:val="001B3F86"/>
    <w:rsid w:val="001B423D"/>
    <w:rsid w:val="001B522D"/>
    <w:rsid w:val="001B559A"/>
    <w:rsid w:val="001B56FE"/>
    <w:rsid w:val="001B6B69"/>
    <w:rsid w:val="001B6E8B"/>
    <w:rsid w:val="001B735D"/>
    <w:rsid w:val="001B78E9"/>
    <w:rsid w:val="001C11FA"/>
    <w:rsid w:val="001C20AC"/>
    <w:rsid w:val="001C2AE4"/>
    <w:rsid w:val="001C30D5"/>
    <w:rsid w:val="001C334E"/>
    <w:rsid w:val="001C363F"/>
    <w:rsid w:val="001C42CC"/>
    <w:rsid w:val="001C44D9"/>
    <w:rsid w:val="001C4B3F"/>
    <w:rsid w:val="001C4D89"/>
    <w:rsid w:val="001C4FAF"/>
    <w:rsid w:val="001C57FE"/>
    <w:rsid w:val="001C5AEA"/>
    <w:rsid w:val="001C674B"/>
    <w:rsid w:val="001C73DC"/>
    <w:rsid w:val="001D01DD"/>
    <w:rsid w:val="001D028E"/>
    <w:rsid w:val="001D0AED"/>
    <w:rsid w:val="001D0E3F"/>
    <w:rsid w:val="001D1348"/>
    <w:rsid w:val="001D2CEA"/>
    <w:rsid w:val="001D399D"/>
    <w:rsid w:val="001D3CF3"/>
    <w:rsid w:val="001D3D1A"/>
    <w:rsid w:val="001D3E67"/>
    <w:rsid w:val="001D3E6B"/>
    <w:rsid w:val="001D44D6"/>
    <w:rsid w:val="001D55F7"/>
    <w:rsid w:val="001D5CC0"/>
    <w:rsid w:val="001D5F72"/>
    <w:rsid w:val="001D6B68"/>
    <w:rsid w:val="001D6BD9"/>
    <w:rsid w:val="001D70DE"/>
    <w:rsid w:val="001E081E"/>
    <w:rsid w:val="001E0930"/>
    <w:rsid w:val="001E0B00"/>
    <w:rsid w:val="001E0B1F"/>
    <w:rsid w:val="001E13C2"/>
    <w:rsid w:val="001E1593"/>
    <w:rsid w:val="001E172C"/>
    <w:rsid w:val="001E2072"/>
    <w:rsid w:val="001E2341"/>
    <w:rsid w:val="001E2BF4"/>
    <w:rsid w:val="001E2FA7"/>
    <w:rsid w:val="001E31DF"/>
    <w:rsid w:val="001E3DC6"/>
    <w:rsid w:val="001E4709"/>
    <w:rsid w:val="001E49F7"/>
    <w:rsid w:val="001E5761"/>
    <w:rsid w:val="001E5924"/>
    <w:rsid w:val="001E5A9B"/>
    <w:rsid w:val="001E5EC3"/>
    <w:rsid w:val="001E6F08"/>
    <w:rsid w:val="001E6FE2"/>
    <w:rsid w:val="001E73F9"/>
    <w:rsid w:val="001E797F"/>
    <w:rsid w:val="001E7A1C"/>
    <w:rsid w:val="001F05DF"/>
    <w:rsid w:val="001F0898"/>
    <w:rsid w:val="001F09F3"/>
    <w:rsid w:val="001F0BA7"/>
    <w:rsid w:val="001F0C21"/>
    <w:rsid w:val="001F1067"/>
    <w:rsid w:val="001F1071"/>
    <w:rsid w:val="001F10B7"/>
    <w:rsid w:val="001F234A"/>
    <w:rsid w:val="001F2A09"/>
    <w:rsid w:val="001F2D17"/>
    <w:rsid w:val="001F2E6B"/>
    <w:rsid w:val="001F3995"/>
    <w:rsid w:val="001F3B31"/>
    <w:rsid w:val="001F4364"/>
    <w:rsid w:val="001F46EB"/>
    <w:rsid w:val="001F51CD"/>
    <w:rsid w:val="001F6877"/>
    <w:rsid w:val="001F6A03"/>
    <w:rsid w:val="001F6C60"/>
    <w:rsid w:val="001F6EA2"/>
    <w:rsid w:val="001F7477"/>
    <w:rsid w:val="001F7B8E"/>
    <w:rsid w:val="00200530"/>
    <w:rsid w:val="00200725"/>
    <w:rsid w:val="00200841"/>
    <w:rsid w:val="00200CF1"/>
    <w:rsid w:val="00200F83"/>
    <w:rsid w:val="002013AA"/>
    <w:rsid w:val="002015D8"/>
    <w:rsid w:val="00201ABC"/>
    <w:rsid w:val="002025DB"/>
    <w:rsid w:val="00203288"/>
    <w:rsid w:val="00203E37"/>
    <w:rsid w:val="0020448F"/>
    <w:rsid w:val="002045B2"/>
    <w:rsid w:val="002050A8"/>
    <w:rsid w:val="00205957"/>
    <w:rsid w:val="00205C01"/>
    <w:rsid w:val="002066C3"/>
    <w:rsid w:val="002069EC"/>
    <w:rsid w:val="00206D80"/>
    <w:rsid w:val="00206D8D"/>
    <w:rsid w:val="00206DA6"/>
    <w:rsid w:val="00207927"/>
    <w:rsid w:val="00210168"/>
    <w:rsid w:val="00210729"/>
    <w:rsid w:val="0021090A"/>
    <w:rsid w:val="00211CB9"/>
    <w:rsid w:val="00211D59"/>
    <w:rsid w:val="00211E1E"/>
    <w:rsid w:val="00211F07"/>
    <w:rsid w:val="00212378"/>
    <w:rsid w:val="00212C59"/>
    <w:rsid w:val="00212C92"/>
    <w:rsid w:val="002138A3"/>
    <w:rsid w:val="00213A08"/>
    <w:rsid w:val="00213B85"/>
    <w:rsid w:val="0021494E"/>
    <w:rsid w:val="00215533"/>
    <w:rsid w:val="00216D4A"/>
    <w:rsid w:val="00217361"/>
    <w:rsid w:val="00217BBC"/>
    <w:rsid w:val="00217FCE"/>
    <w:rsid w:val="00220252"/>
    <w:rsid w:val="002208CA"/>
    <w:rsid w:val="00220CE4"/>
    <w:rsid w:val="00220D2B"/>
    <w:rsid w:val="00220D8E"/>
    <w:rsid w:val="002212A3"/>
    <w:rsid w:val="00222B91"/>
    <w:rsid w:val="00223105"/>
    <w:rsid w:val="002231B0"/>
    <w:rsid w:val="002235F9"/>
    <w:rsid w:val="00223AF5"/>
    <w:rsid w:val="00223BCD"/>
    <w:rsid w:val="0022589A"/>
    <w:rsid w:val="00225D0B"/>
    <w:rsid w:val="00225F79"/>
    <w:rsid w:val="00226BED"/>
    <w:rsid w:val="00226C20"/>
    <w:rsid w:val="002279CD"/>
    <w:rsid w:val="00230EC1"/>
    <w:rsid w:val="00230F86"/>
    <w:rsid w:val="0023102D"/>
    <w:rsid w:val="00231504"/>
    <w:rsid w:val="00231785"/>
    <w:rsid w:val="00231991"/>
    <w:rsid w:val="002321DD"/>
    <w:rsid w:val="0023249C"/>
    <w:rsid w:val="0023408F"/>
    <w:rsid w:val="002340D7"/>
    <w:rsid w:val="002340D8"/>
    <w:rsid w:val="00234F13"/>
    <w:rsid w:val="002352F7"/>
    <w:rsid w:val="00235877"/>
    <w:rsid w:val="00235FDA"/>
    <w:rsid w:val="00235FDD"/>
    <w:rsid w:val="002364DE"/>
    <w:rsid w:val="0023734B"/>
    <w:rsid w:val="0024090D"/>
    <w:rsid w:val="00241BCC"/>
    <w:rsid w:val="00241BCF"/>
    <w:rsid w:val="00241F2B"/>
    <w:rsid w:val="00243A0E"/>
    <w:rsid w:val="00243B88"/>
    <w:rsid w:val="0024470B"/>
    <w:rsid w:val="00244DD0"/>
    <w:rsid w:val="00244F1C"/>
    <w:rsid w:val="00247D72"/>
    <w:rsid w:val="00247FE4"/>
    <w:rsid w:val="0025028E"/>
    <w:rsid w:val="0025048B"/>
    <w:rsid w:val="002508EC"/>
    <w:rsid w:val="00251A51"/>
    <w:rsid w:val="00251FD9"/>
    <w:rsid w:val="00252415"/>
    <w:rsid w:val="002529CB"/>
    <w:rsid w:val="00252ECD"/>
    <w:rsid w:val="00253060"/>
    <w:rsid w:val="00254261"/>
    <w:rsid w:val="0025452F"/>
    <w:rsid w:val="00254D25"/>
    <w:rsid w:val="00254DA1"/>
    <w:rsid w:val="00256672"/>
    <w:rsid w:val="002569B1"/>
    <w:rsid w:val="00257257"/>
    <w:rsid w:val="002575E3"/>
    <w:rsid w:val="00257906"/>
    <w:rsid w:val="00257E8B"/>
    <w:rsid w:val="00260479"/>
    <w:rsid w:val="00260E6A"/>
    <w:rsid w:val="002612F0"/>
    <w:rsid w:val="00261ABA"/>
    <w:rsid w:val="00261BA7"/>
    <w:rsid w:val="00262A0C"/>
    <w:rsid w:val="00262EC8"/>
    <w:rsid w:val="002635BE"/>
    <w:rsid w:val="002638C2"/>
    <w:rsid w:val="00263C1D"/>
    <w:rsid w:val="00263DE8"/>
    <w:rsid w:val="002653E8"/>
    <w:rsid w:val="00265E28"/>
    <w:rsid w:val="00266CDC"/>
    <w:rsid w:val="00266E48"/>
    <w:rsid w:val="00267B88"/>
    <w:rsid w:val="002709FD"/>
    <w:rsid w:val="00270A1C"/>
    <w:rsid w:val="0027357D"/>
    <w:rsid w:val="00273667"/>
    <w:rsid w:val="002739EE"/>
    <w:rsid w:val="0027476E"/>
    <w:rsid w:val="00274A2D"/>
    <w:rsid w:val="002759F0"/>
    <w:rsid w:val="00276146"/>
    <w:rsid w:val="0027640F"/>
    <w:rsid w:val="002765C0"/>
    <w:rsid w:val="0027711E"/>
    <w:rsid w:val="00282AEC"/>
    <w:rsid w:val="0028332D"/>
    <w:rsid w:val="002837F4"/>
    <w:rsid w:val="00284334"/>
    <w:rsid w:val="002844F8"/>
    <w:rsid w:val="00285363"/>
    <w:rsid w:val="002856C5"/>
    <w:rsid w:val="00285CC8"/>
    <w:rsid w:val="0028601E"/>
    <w:rsid w:val="00286117"/>
    <w:rsid w:val="0028649D"/>
    <w:rsid w:val="002869BB"/>
    <w:rsid w:val="00286E59"/>
    <w:rsid w:val="0028739A"/>
    <w:rsid w:val="00287503"/>
    <w:rsid w:val="002876E6"/>
    <w:rsid w:val="002878E9"/>
    <w:rsid w:val="00287AC2"/>
    <w:rsid w:val="002903A8"/>
    <w:rsid w:val="00290471"/>
    <w:rsid w:val="00290926"/>
    <w:rsid w:val="00290FF6"/>
    <w:rsid w:val="00291660"/>
    <w:rsid w:val="00292109"/>
    <w:rsid w:val="002921F3"/>
    <w:rsid w:val="0029222B"/>
    <w:rsid w:val="002938DC"/>
    <w:rsid w:val="002940CB"/>
    <w:rsid w:val="0029422A"/>
    <w:rsid w:val="002945B9"/>
    <w:rsid w:val="00294A93"/>
    <w:rsid w:val="00295032"/>
    <w:rsid w:val="002952D0"/>
    <w:rsid w:val="0029545C"/>
    <w:rsid w:val="00295941"/>
    <w:rsid w:val="00296222"/>
    <w:rsid w:val="002A0304"/>
    <w:rsid w:val="002A14EE"/>
    <w:rsid w:val="002A18BA"/>
    <w:rsid w:val="002A1C2B"/>
    <w:rsid w:val="002A3084"/>
    <w:rsid w:val="002A33EC"/>
    <w:rsid w:val="002A4A84"/>
    <w:rsid w:val="002A5084"/>
    <w:rsid w:val="002A5182"/>
    <w:rsid w:val="002A51C2"/>
    <w:rsid w:val="002A5417"/>
    <w:rsid w:val="002A61D8"/>
    <w:rsid w:val="002A6B3A"/>
    <w:rsid w:val="002A760B"/>
    <w:rsid w:val="002A79F8"/>
    <w:rsid w:val="002A7DAC"/>
    <w:rsid w:val="002B05C3"/>
    <w:rsid w:val="002B08AD"/>
    <w:rsid w:val="002B0B23"/>
    <w:rsid w:val="002B11A5"/>
    <w:rsid w:val="002B4072"/>
    <w:rsid w:val="002B413E"/>
    <w:rsid w:val="002B42AE"/>
    <w:rsid w:val="002B436B"/>
    <w:rsid w:val="002B43E6"/>
    <w:rsid w:val="002B4D2C"/>
    <w:rsid w:val="002B60EC"/>
    <w:rsid w:val="002B7BBB"/>
    <w:rsid w:val="002C044E"/>
    <w:rsid w:val="002C059E"/>
    <w:rsid w:val="002C113B"/>
    <w:rsid w:val="002C1B37"/>
    <w:rsid w:val="002C24BC"/>
    <w:rsid w:val="002C3287"/>
    <w:rsid w:val="002C3662"/>
    <w:rsid w:val="002C4207"/>
    <w:rsid w:val="002C4C50"/>
    <w:rsid w:val="002C53E5"/>
    <w:rsid w:val="002C545C"/>
    <w:rsid w:val="002C5AA2"/>
    <w:rsid w:val="002C5EC8"/>
    <w:rsid w:val="002C70CB"/>
    <w:rsid w:val="002C7231"/>
    <w:rsid w:val="002C7782"/>
    <w:rsid w:val="002C7876"/>
    <w:rsid w:val="002C7AED"/>
    <w:rsid w:val="002D0A71"/>
    <w:rsid w:val="002D1DDF"/>
    <w:rsid w:val="002D1F86"/>
    <w:rsid w:val="002D2DCD"/>
    <w:rsid w:val="002D33C0"/>
    <w:rsid w:val="002D3536"/>
    <w:rsid w:val="002D453D"/>
    <w:rsid w:val="002D4B66"/>
    <w:rsid w:val="002D5065"/>
    <w:rsid w:val="002D555C"/>
    <w:rsid w:val="002D58A7"/>
    <w:rsid w:val="002D613B"/>
    <w:rsid w:val="002D6570"/>
    <w:rsid w:val="002D67C9"/>
    <w:rsid w:val="002D6C5E"/>
    <w:rsid w:val="002D6F21"/>
    <w:rsid w:val="002D7026"/>
    <w:rsid w:val="002D70D0"/>
    <w:rsid w:val="002D7674"/>
    <w:rsid w:val="002D7DDC"/>
    <w:rsid w:val="002E000C"/>
    <w:rsid w:val="002E0940"/>
    <w:rsid w:val="002E1933"/>
    <w:rsid w:val="002E1CDF"/>
    <w:rsid w:val="002E2408"/>
    <w:rsid w:val="002E2C16"/>
    <w:rsid w:val="002E2F94"/>
    <w:rsid w:val="002E5913"/>
    <w:rsid w:val="002E5DBB"/>
    <w:rsid w:val="002E6622"/>
    <w:rsid w:val="002E6775"/>
    <w:rsid w:val="002E6B41"/>
    <w:rsid w:val="002E719A"/>
    <w:rsid w:val="002E77F6"/>
    <w:rsid w:val="002E79E1"/>
    <w:rsid w:val="002E7C70"/>
    <w:rsid w:val="002F0620"/>
    <w:rsid w:val="002F0F92"/>
    <w:rsid w:val="002F1309"/>
    <w:rsid w:val="002F15B0"/>
    <w:rsid w:val="002F18D9"/>
    <w:rsid w:val="002F26F0"/>
    <w:rsid w:val="002F31C1"/>
    <w:rsid w:val="002F46A9"/>
    <w:rsid w:val="002F4859"/>
    <w:rsid w:val="002F4F5E"/>
    <w:rsid w:val="002F695E"/>
    <w:rsid w:val="002F7286"/>
    <w:rsid w:val="002F75E2"/>
    <w:rsid w:val="002F7D4A"/>
    <w:rsid w:val="00300A96"/>
    <w:rsid w:val="00300D24"/>
    <w:rsid w:val="00301139"/>
    <w:rsid w:val="003019C4"/>
    <w:rsid w:val="00302011"/>
    <w:rsid w:val="003022CF"/>
    <w:rsid w:val="003026C8"/>
    <w:rsid w:val="00302F91"/>
    <w:rsid w:val="003030EA"/>
    <w:rsid w:val="003032F0"/>
    <w:rsid w:val="0030375B"/>
    <w:rsid w:val="00304220"/>
    <w:rsid w:val="00304740"/>
    <w:rsid w:val="003052B0"/>
    <w:rsid w:val="00305370"/>
    <w:rsid w:val="003053CF"/>
    <w:rsid w:val="0030584E"/>
    <w:rsid w:val="00305912"/>
    <w:rsid w:val="00305F46"/>
    <w:rsid w:val="003068FE"/>
    <w:rsid w:val="003074AA"/>
    <w:rsid w:val="00310BFB"/>
    <w:rsid w:val="00311DFB"/>
    <w:rsid w:val="00312026"/>
    <w:rsid w:val="00312353"/>
    <w:rsid w:val="00312733"/>
    <w:rsid w:val="00312D6B"/>
    <w:rsid w:val="00312EE1"/>
    <w:rsid w:val="00313836"/>
    <w:rsid w:val="00314A2C"/>
    <w:rsid w:val="00314B3B"/>
    <w:rsid w:val="00314CA8"/>
    <w:rsid w:val="00314D82"/>
    <w:rsid w:val="00315993"/>
    <w:rsid w:val="00315DBC"/>
    <w:rsid w:val="00315E1B"/>
    <w:rsid w:val="00316B9D"/>
    <w:rsid w:val="003171B8"/>
    <w:rsid w:val="0032000D"/>
    <w:rsid w:val="0032005F"/>
    <w:rsid w:val="00320135"/>
    <w:rsid w:val="00320982"/>
    <w:rsid w:val="00320A5F"/>
    <w:rsid w:val="003227A1"/>
    <w:rsid w:val="00323E97"/>
    <w:rsid w:val="00324590"/>
    <w:rsid w:val="00324613"/>
    <w:rsid w:val="00325E10"/>
    <w:rsid w:val="00325FB6"/>
    <w:rsid w:val="003270A8"/>
    <w:rsid w:val="003274CE"/>
    <w:rsid w:val="0033045F"/>
    <w:rsid w:val="00330FE4"/>
    <w:rsid w:val="0033113A"/>
    <w:rsid w:val="00331D62"/>
    <w:rsid w:val="00332EC7"/>
    <w:rsid w:val="003334C9"/>
    <w:rsid w:val="00333714"/>
    <w:rsid w:val="00333EA2"/>
    <w:rsid w:val="00333F01"/>
    <w:rsid w:val="003346CE"/>
    <w:rsid w:val="003361A5"/>
    <w:rsid w:val="003364D6"/>
    <w:rsid w:val="00336802"/>
    <w:rsid w:val="00336E1B"/>
    <w:rsid w:val="00337AAB"/>
    <w:rsid w:val="00337BE4"/>
    <w:rsid w:val="00340237"/>
    <w:rsid w:val="0034049D"/>
    <w:rsid w:val="003407FD"/>
    <w:rsid w:val="00340BA0"/>
    <w:rsid w:val="00340BEA"/>
    <w:rsid w:val="00341225"/>
    <w:rsid w:val="0034233A"/>
    <w:rsid w:val="0034247E"/>
    <w:rsid w:val="003430E5"/>
    <w:rsid w:val="00343241"/>
    <w:rsid w:val="00344780"/>
    <w:rsid w:val="00344B64"/>
    <w:rsid w:val="00344FB0"/>
    <w:rsid w:val="00345B25"/>
    <w:rsid w:val="0034711C"/>
    <w:rsid w:val="00347667"/>
    <w:rsid w:val="0035022B"/>
    <w:rsid w:val="00350820"/>
    <w:rsid w:val="00351DF6"/>
    <w:rsid w:val="003525FD"/>
    <w:rsid w:val="003527EA"/>
    <w:rsid w:val="003529BA"/>
    <w:rsid w:val="003539BC"/>
    <w:rsid w:val="00353BAF"/>
    <w:rsid w:val="00353E90"/>
    <w:rsid w:val="00354149"/>
    <w:rsid w:val="003542D1"/>
    <w:rsid w:val="00354834"/>
    <w:rsid w:val="0035582C"/>
    <w:rsid w:val="00355E53"/>
    <w:rsid w:val="00356C43"/>
    <w:rsid w:val="00357411"/>
    <w:rsid w:val="003574E5"/>
    <w:rsid w:val="00357CE8"/>
    <w:rsid w:val="00357E58"/>
    <w:rsid w:val="00360524"/>
    <w:rsid w:val="00360602"/>
    <w:rsid w:val="003614D3"/>
    <w:rsid w:val="00363919"/>
    <w:rsid w:val="00363D20"/>
    <w:rsid w:val="003643CA"/>
    <w:rsid w:val="00364824"/>
    <w:rsid w:val="0036636F"/>
    <w:rsid w:val="00366F31"/>
    <w:rsid w:val="00367664"/>
    <w:rsid w:val="003678F5"/>
    <w:rsid w:val="003703A6"/>
    <w:rsid w:val="00370639"/>
    <w:rsid w:val="00370972"/>
    <w:rsid w:val="00370D33"/>
    <w:rsid w:val="00371C57"/>
    <w:rsid w:val="00372017"/>
    <w:rsid w:val="0037297A"/>
    <w:rsid w:val="00372D6C"/>
    <w:rsid w:val="003732A4"/>
    <w:rsid w:val="003736B2"/>
    <w:rsid w:val="003741AE"/>
    <w:rsid w:val="00374261"/>
    <w:rsid w:val="00375732"/>
    <w:rsid w:val="003768C5"/>
    <w:rsid w:val="003769DA"/>
    <w:rsid w:val="003772C9"/>
    <w:rsid w:val="0037799B"/>
    <w:rsid w:val="00380B3F"/>
    <w:rsid w:val="00380D42"/>
    <w:rsid w:val="00380D64"/>
    <w:rsid w:val="0038118D"/>
    <w:rsid w:val="00381EC1"/>
    <w:rsid w:val="0038288D"/>
    <w:rsid w:val="00382F58"/>
    <w:rsid w:val="00383103"/>
    <w:rsid w:val="003832D9"/>
    <w:rsid w:val="00383A64"/>
    <w:rsid w:val="00384EE3"/>
    <w:rsid w:val="003862C6"/>
    <w:rsid w:val="003867BC"/>
    <w:rsid w:val="0038714A"/>
    <w:rsid w:val="003875AC"/>
    <w:rsid w:val="003878D2"/>
    <w:rsid w:val="00387E1D"/>
    <w:rsid w:val="00387EB9"/>
    <w:rsid w:val="00387EBB"/>
    <w:rsid w:val="003900D0"/>
    <w:rsid w:val="003910CA"/>
    <w:rsid w:val="0039133F"/>
    <w:rsid w:val="003916EB"/>
    <w:rsid w:val="00392073"/>
    <w:rsid w:val="00392BFC"/>
    <w:rsid w:val="00392D35"/>
    <w:rsid w:val="0039394D"/>
    <w:rsid w:val="00393D08"/>
    <w:rsid w:val="00393D8E"/>
    <w:rsid w:val="00394632"/>
    <w:rsid w:val="003947D8"/>
    <w:rsid w:val="003958F1"/>
    <w:rsid w:val="00396C8A"/>
    <w:rsid w:val="003A00FD"/>
    <w:rsid w:val="003A2312"/>
    <w:rsid w:val="003A26B7"/>
    <w:rsid w:val="003A27C5"/>
    <w:rsid w:val="003A29ED"/>
    <w:rsid w:val="003A2ABB"/>
    <w:rsid w:val="003A2FBA"/>
    <w:rsid w:val="003A3B7A"/>
    <w:rsid w:val="003A3D39"/>
    <w:rsid w:val="003A49C0"/>
    <w:rsid w:val="003A56DA"/>
    <w:rsid w:val="003A5A29"/>
    <w:rsid w:val="003A5E1C"/>
    <w:rsid w:val="003A6135"/>
    <w:rsid w:val="003A69C4"/>
    <w:rsid w:val="003A70A3"/>
    <w:rsid w:val="003A7A63"/>
    <w:rsid w:val="003A7B96"/>
    <w:rsid w:val="003B0A6D"/>
    <w:rsid w:val="003B0A79"/>
    <w:rsid w:val="003B0CF6"/>
    <w:rsid w:val="003B2800"/>
    <w:rsid w:val="003B2E40"/>
    <w:rsid w:val="003B3019"/>
    <w:rsid w:val="003B31BF"/>
    <w:rsid w:val="003B3CC8"/>
    <w:rsid w:val="003B4301"/>
    <w:rsid w:val="003B49DA"/>
    <w:rsid w:val="003B4B04"/>
    <w:rsid w:val="003B4D91"/>
    <w:rsid w:val="003B513A"/>
    <w:rsid w:val="003B56B5"/>
    <w:rsid w:val="003B6389"/>
    <w:rsid w:val="003B64A3"/>
    <w:rsid w:val="003B66FB"/>
    <w:rsid w:val="003B6B50"/>
    <w:rsid w:val="003B7198"/>
    <w:rsid w:val="003B73AC"/>
    <w:rsid w:val="003B73F5"/>
    <w:rsid w:val="003B7993"/>
    <w:rsid w:val="003B7C6C"/>
    <w:rsid w:val="003B7F16"/>
    <w:rsid w:val="003C0B09"/>
    <w:rsid w:val="003C0DB4"/>
    <w:rsid w:val="003C17EA"/>
    <w:rsid w:val="003C1CAA"/>
    <w:rsid w:val="003C1D6F"/>
    <w:rsid w:val="003C1E78"/>
    <w:rsid w:val="003C267C"/>
    <w:rsid w:val="003C277D"/>
    <w:rsid w:val="003C2ECF"/>
    <w:rsid w:val="003C4566"/>
    <w:rsid w:val="003C5B87"/>
    <w:rsid w:val="003C6015"/>
    <w:rsid w:val="003C6EE0"/>
    <w:rsid w:val="003C718A"/>
    <w:rsid w:val="003C74BA"/>
    <w:rsid w:val="003C79A0"/>
    <w:rsid w:val="003C7A35"/>
    <w:rsid w:val="003C7C84"/>
    <w:rsid w:val="003D058F"/>
    <w:rsid w:val="003D0AA8"/>
    <w:rsid w:val="003D0F7B"/>
    <w:rsid w:val="003D14A1"/>
    <w:rsid w:val="003D1558"/>
    <w:rsid w:val="003D2BA7"/>
    <w:rsid w:val="003D35F2"/>
    <w:rsid w:val="003D4A7F"/>
    <w:rsid w:val="003D547B"/>
    <w:rsid w:val="003D6630"/>
    <w:rsid w:val="003D694B"/>
    <w:rsid w:val="003D6E30"/>
    <w:rsid w:val="003D744B"/>
    <w:rsid w:val="003D76C8"/>
    <w:rsid w:val="003E001B"/>
    <w:rsid w:val="003E09B9"/>
    <w:rsid w:val="003E0EBD"/>
    <w:rsid w:val="003E198E"/>
    <w:rsid w:val="003E1ABD"/>
    <w:rsid w:val="003E221A"/>
    <w:rsid w:val="003E23C6"/>
    <w:rsid w:val="003E25D6"/>
    <w:rsid w:val="003E26E1"/>
    <w:rsid w:val="003E3061"/>
    <w:rsid w:val="003E4905"/>
    <w:rsid w:val="003E4B5A"/>
    <w:rsid w:val="003E5975"/>
    <w:rsid w:val="003E5A2C"/>
    <w:rsid w:val="003E5F43"/>
    <w:rsid w:val="003E76D2"/>
    <w:rsid w:val="003F0C93"/>
    <w:rsid w:val="003F0D35"/>
    <w:rsid w:val="003F1225"/>
    <w:rsid w:val="003F27D7"/>
    <w:rsid w:val="003F34D9"/>
    <w:rsid w:val="003F3BB9"/>
    <w:rsid w:val="003F3D0A"/>
    <w:rsid w:val="003F4850"/>
    <w:rsid w:val="003F4D70"/>
    <w:rsid w:val="003F5EFA"/>
    <w:rsid w:val="003F6B8C"/>
    <w:rsid w:val="003F7400"/>
    <w:rsid w:val="003F765A"/>
    <w:rsid w:val="003F7EF7"/>
    <w:rsid w:val="00400DA5"/>
    <w:rsid w:val="00401132"/>
    <w:rsid w:val="00401263"/>
    <w:rsid w:val="0040134F"/>
    <w:rsid w:val="00401B7A"/>
    <w:rsid w:val="004028FD"/>
    <w:rsid w:val="00402C99"/>
    <w:rsid w:val="00402CC8"/>
    <w:rsid w:val="00402D33"/>
    <w:rsid w:val="004040E4"/>
    <w:rsid w:val="00404C39"/>
    <w:rsid w:val="00404F2A"/>
    <w:rsid w:val="00406072"/>
    <w:rsid w:val="00406440"/>
    <w:rsid w:val="0040660E"/>
    <w:rsid w:val="00406ADF"/>
    <w:rsid w:val="00407BCB"/>
    <w:rsid w:val="00407FE9"/>
    <w:rsid w:val="004102CF"/>
    <w:rsid w:val="004103FC"/>
    <w:rsid w:val="004112D5"/>
    <w:rsid w:val="00413ACB"/>
    <w:rsid w:val="00414227"/>
    <w:rsid w:val="0041445E"/>
    <w:rsid w:val="00414597"/>
    <w:rsid w:val="004146AC"/>
    <w:rsid w:val="00415163"/>
    <w:rsid w:val="004158C5"/>
    <w:rsid w:val="00415D9B"/>
    <w:rsid w:val="004161BF"/>
    <w:rsid w:val="00417B56"/>
    <w:rsid w:val="00417EF2"/>
    <w:rsid w:val="00420958"/>
    <w:rsid w:val="00420F0F"/>
    <w:rsid w:val="0042120D"/>
    <w:rsid w:val="00421472"/>
    <w:rsid w:val="00421E88"/>
    <w:rsid w:val="004221EB"/>
    <w:rsid w:val="00422389"/>
    <w:rsid w:val="00422DB6"/>
    <w:rsid w:val="00423BC6"/>
    <w:rsid w:val="00424126"/>
    <w:rsid w:val="004242CA"/>
    <w:rsid w:val="0042444E"/>
    <w:rsid w:val="0042471E"/>
    <w:rsid w:val="004256A8"/>
    <w:rsid w:val="0042596F"/>
    <w:rsid w:val="00427337"/>
    <w:rsid w:val="0042765A"/>
    <w:rsid w:val="00427907"/>
    <w:rsid w:val="00430070"/>
    <w:rsid w:val="00431371"/>
    <w:rsid w:val="00431F21"/>
    <w:rsid w:val="004328A9"/>
    <w:rsid w:val="0043367E"/>
    <w:rsid w:val="00433802"/>
    <w:rsid w:val="00433E73"/>
    <w:rsid w:val="00433F09"/>
    <w:rsid w:val="0043461F"/>
    <w:rsid w:val="00435D62"/>
    <w:rsid w:val="00436177"/>
    <w:rsid w:val="004361E1"/>
    <w:rsid w:val="00436325"/>
    <w:rsid w:val="004368EA"/>
    <w:rsid w:val="00437693"/>
    <w:rsid w:val="004377B0"/>
    <w:rsid w:val="004378B7"/>
    <w:rsid w:val="00437D9B"/>
    <w:rsid w:val="004401EF"/>
    <w:rsid w:val="0044039C"/>
    <w:rsid w:val="0044049E"/>
    <w:rsid w:val="0044074F"/>
    <w:rsid w:val="00441574"/>
    <w:rsid w:val="004415D0"/>
    <w:rsid w:val="00441651"/>
    <w:rsid w:val="004418EF"/>
    <w:rsid w:val="00442160"/>
    <w:rsid w:val="00442307"/>
    <w:rsid w:val="004427DE"/>
    <w:rsid w:val="00442CE3"/>
    <w:rsid w:val="00443C8E"/>
    <w:rsid w:val="00443F9E"/>
    <w:rsid w:val="0044419B"/>
    <w:rsid w:val="004448C3"/>
    <w:rsid w:val="00445595"/>
    <w:rsid w:val="00445990"/>
    <w:rsid w:val="00445D81"/>
    <w:rsid w:val="00445EAD"/>
    <w:rsid w:val="004466F5"/>
    <w:rsid w:val="00446D42"/>
    <w:rsid w:val="004503D8"/>
    <w:rsid w:val="00450C5B"/>
    <w:rsid w:val="00450CF8"/>
    <w:rsid w:val="00451EFA"/>
    <w:rsid w:val="00452D98"/>
    <w:rsid w:val="0045309A"/>
    <w:rsid w:val="00454478"/>
    <w:rsid w:val="00454AF9"/>
    <w:rsid w:val="00454D1E"/>
    <w:rsid w:val="00455838"/>
    <w:rsid w:val="00460B01"/>
    <w:rsid w:val="00460B0F"/>
    <w:rsid w:val="00460EE8"/>
    <w:rsid w:val="00461592"/>
    <w:rsid w:val="004617B1"/>
    <w:rsid w:val="004622BA"/>
    <w:rsid w:val="004622F4"/>
    <w:rsid w:val="004626DD"/>
    <w:rsid w:val="00462A6F"/>
    <w:rsid w:val="00462E66"/>
    <w:rsid w:val="0046396B"/>
    <w:rsid w:val="0046464A"/>
    <w:rsid w:val="0046493F"/>
    <w:rsid w:val="00464EF4"/>
    <w:rsid w:val="00466B45"/>
    <w:rsid w:val="0046713C"/>
    <w:rsid w:val="0046752C"/>
    <w:rsid w:val="00470502"/>
    <w:rsid w:val="004709FB"/>
    <w:rsid w:val="00470DD8"/>
    <w:rsid w:val="00471318"/>
    <w:rsid w:val="00471B9E"/>
    <w:rsid w:val="00471E67"/>
    <w:rsid w:val="00472270"/>
    <w:rsid w:val="004733E4"/>
    <w:rsid w:val="0047414D"/>
    <w:rsid w:val="00474AD9"/>
    <w:rsid w:val="004759AD"/>
    <w:rsid w:val="004759B2"/>
    <w:rsid w:val="00475BF8"/>
    <w:rsid w:val="00475ED9"/>
    <w:rsid w:val="004765B3"/>
    <w:rsid w:val="00477989"/>
    <w:rsid w:val="004801B8"/>
    <w:rsid w:val="004803BB"/>
    <w:rsid w:val="00480F6E"/>
    <w:rsid w:val="00481500"/>
    <w:rsid w:val="004823CF"/>
    <w:rsid w:val="00482808"/>
    <w:rsid w:val="00483030"/>
    <w:rsid w:val="00483324"/>
    <w:rsid w:val="00483D32"/>
    <w:rsid w:val="00484273"/>
    <w:rsid w:val="004845D6"/>
    <w:rsid w:val="00484BCE"/>
    <w:rsid w:val="00484BFF"/>
    <w:rsid w:val="0048559D"/>
    <w:rsid w:val="0048586E"/>
    <w:rsid w:val="00485C8A"/>
    <w:rsid w:val="00486775"/>
    <w:rsid w:val="00486BA0"/>
    <w:rsid w:val="0048706A"/>
    <w:rsid w:val="00490436"/>
    <w:rsid w:val="00490B5E"/>
    <w:rsid w:val="00490DD8"/>
    <w:rsid w:val="0049102A"/>
    <w:rsid w:val="00491715"/>
    <w:rsid w:val="0049181C"/>
    <w:rsid w:val="00492449"/>
    <w:rsid w:val="004924A0"/>
    <w:rsid w:val="00492A2C"/>
    <w:rsid w:val="004931C4"/>
    <w:rsid w:val="00493571"/>
    <w:rsid w:val="00493668"/>
    <w:rsid w:val="004936FF"/>
    <w:rsid w:val="004942D7"/>
    <w:rsid w:val="00495367"/>
    <w:rsid w:val="004954DC"/>
    <w:rsid w:val="00495CE0"/>
    <w:rsid w:val="004973BA"/>
    <w:rsid w:val="0049782A"/>
    <w:rsid w:val="00497DDD"/>
    <w:rsid w:val="004A012E"/>
    <w:rsid w:val="004A0CD3"/>
    <w:rsid w:val="004A0D92"/>
    <w:rsid w:val="004A11EC"/>
    <w:rsid w:val="004A1B1C"/>
    <w:rsid w:val="004A2F90"/>
    <w:rsid w:val="004A4850"/>
    <w:rsid w:val="004A4D47"/>
    <w:rsid w:val="004A4DF5"/>
    <w:rsid w:val="004A5C01"/>
    <w:rsid w:val="004A6C8A"/>
    <w:rsid w:val="004B07F1"/>
    <w:rsid w:val="004B0F99"/>
    <w:rsid w:val="004B26E7"/>
    <w:rsid w:val="004B3F41"/>
    <w:rsid w:val="004B47CE"/>
    <w:rsid w:val="004B4C1E"/>
    <w:rsid w:val="004B5EFC"/>
    <w:rsid w:val="004B6AA3"/>
    <w:rsid w:val="004B77DB"/>
    <w:rsid w:val="004B7D32"/>
    <w:rsid w:val="004C0318"/>
    <w:rsid w:val="004C0837"/>
    <w:rsid w:val="004C0B4C"/>
    <w:rsid w:val="004C0B72"/>
    <w:rsid w:val="004C0F87"/>
    <w:rsid w:val="004C13A1"/>
    <w:rsid w:val="004C2B67"/>
    <w:rsid w:val="004C399D"/>
    <w:rsid w:val="004C4ABA"/>
    <w:rsid w:val="004C4B51"/>
    <w:rsid w:val="004C503E"/>
    <w:rsid w:val="004C543A"/>
    <w:rsid w:val="004C56AA"/>
    <w:rsid w:val="004C600D"/>
    <w:rsid w:val="004C68E5"/>
    <w:rsid w:val="004C710F"/>
    <w:rsid w:val="004C7130"/>
    <w:rsid w:val="004C7BF3"/>
    <w:rsid w:val="004D1206"/>
    <w:rsid w:val="004D183D"/>
    <w:rsid w:val="004D1C81"/>
    <w:rsid w:val="004D1FEB"/>
    <w:rsid w:val="004D3024"/>
    <w:rsid w:val="004D3121"/>
    <w:rsid w:val="004D364C"/>
    <w:rsid w:val="004D3BD8"/>
    <w:rsid w:val="004D3C84"/>
    <w:rsid w:val="004D3CEE"/>
    <w:rsid w:val="004D5011"/>
    <w:rsid w:val="004D528B"/>
    <w:rsid w:val="004D6193"/>
    <w:rsid w:val="004D760B"/>
    <w:rsid w:val="004E004B"/>
    <w:rsid w:val="004E10CD"/>
    <w:rsid w:val="004E185D"/>
    <w:rsid w:val="004E1C70"/>
    <w:rsid w:val="004E1ED6"/>
    <w:rsid w:val="004E200A"/>
    <w:rsid w:val="004E30D0"/>
    <w:rsid w:val="004E3652"/>
    <w:rsid w:val="004E384E"/>
    <w:rsid w:val="004E4B9D"/>
    <w:rsid w:val="004E5912"/>
    <w:rsid w:val="004E5AD6"/>
    <w:rsid w:val="004E5E97"/>
    <w:rsid w:val="004E61FB"/>
    <w:rsid w:val="004E6AB2"/>
    <w:rsid w:val="004E6C22"/>
    <w:rsid w:val="004E7F1F"/>
    <w:rsid w:val="004E7FD6"/>
    <w:rsid w:val="004F05AB"/>
    <w:rsid w:val="004F0A73"/>
    <w:rsid w:val="004F0C42"/>
    <w:rsid w:val="004F0F62"/>
    <w:rsid w:val="004F19AA"/>
    <w:rsid w:val="004F1AE1"/>
    <w:rsid w:val="004F230F"/>
    <w:rsid w:val="004F29F4"/>
    <w:rsid w:val="004F2B03"/>
    <w:rsid w:val="004F2D22"/>
    <w:rsid w:val="004F2E00"/>
    <w:rsid w:val="004F2E46"/>
    <w:rsid w:val="004F2E9D"/>
    <w:rsid w:val="004F3B64"/>
    <w:rsid w:val="004F6136"/>
    <w:rsid w:val="004F6161"/>
    <w:rsid w:val="004F64FB"/>
    <w:rsid w:val="004F6633"/>
    <w:rsid w:val="004F6A2A"/>
    <w:rsid w:val="004F76B3"/>
    <w:rsid w:val="004F78F1"/>
    <w:rsid w:val="004F7BCD"/>
    <w:rsid w:val="00500D04"/>
    <w:rsid w:val="00501AB7"/>
    <w:rsid w:val="00501B4E"/>
    <w:rsid w:val="00501F81"/>
    <w:rsid w:val="00502BB9"/>
    <w:rsid w:val="00503234"/>
    <w:rsid w:val="00504471"/>
    <w:rsid w:val="005049D2"/>
    <w:rsid w:val="0050521F"/>
    <w:rsid w:val="005059D9"/>
    <w:rsid w:val="00506752"/>
    <w:rsid w:val="00506A75"/>
    <w:rsid w:val="00506F80"/>
    <w:rsid w:val="0050777C"/>
    <w:rsid w:val="005102DD"/>
    <w:rsid w:val="005104C2"/>
    <w:rsid w:val="00510BC9"/>
    <w:rsid w:val="005112E9"/>
    <w:rsid w:val="00511542"/>
    <w:rsid w:val="0051180B"/>
    <w:rsid w:val="00512546"/>
    <w:rsid w:val="005128EB"/>
    <w:rsid w:val="00512C2D"/>
    <w:rsid w:val="00512C92"/>
    <w:rsid w:val="00512D73"/>
    <w:rsid w:val="00512E08"/>
    <w:rsid w:val="00514BE9"/>
    <w:rsid w:val="00515306"/>
    <w:rsid w:val="00515E55"/>
    <w:rsid w:val="00516C7D"/>
    <w:rsid w:val="00517525"/>
    <w:rsid w:val="005205C2"/>
    <w:rsid w:val="00521661"/>
    <w:rsid w:val="00521859"/>
    <w:rsid w:val="005218C2"/>
    <w:rsid w:val="00521BF3"/>
    <w:rsid w:val="00523386"/>
    <w:rsid w:val="005248AF"/>
    <w:rsid w:val="00524CF6"/>
    <w:rsid w:val="005257B3"/>
    <w:rsid w:val="0052591F"/>
    <w:rsid w:val="005259B2"/>
    <w:rsid w:val="00525B8E"/>
    <w:rsid w:val="00526591"/>
    <w:rsid w:val="00526799"/>
    <w:rsid w:val="005267BA"/>
    <w:rsid w:val="00526A4B"/>
    <w:rsid w:val="005270BA"/>
    <w:rsid w:val="00527A24"/>
    <w:rsid w:val="00531063"/>
    <w:rsid w:val="005311BD"/>
    <w:rsid w:val="005315E5"/>
    <w:rsid w:val="00532615"/>
    <w:rsid w:val="00532673"/>
    <w:rsid w:val="00532691"/>
    <w:rsid w:val="0053303F"/>
    <w:rsid w:val="005331A7"/>
    <w:rsid w:val="005336F5"/>
    <w:rsid w:val="00533D8E"/>
    <w:rsid w:val="00533DEE"/>
    <w:rsid w:val="005341CE"/>
    <w:rsid w:val="005347E7"/>
    <w:rsid w:val="00535614"/>
    <w:rsid w:val="00535689"/>
    <w:rsid w:val="00535A39"/>
    <w:rsid w:val="00535CC3"/>
    <w:rsid w:val="00535D92"/>
    <w:rsid w:val="005364A1"/>
    <w:rsid w:val="005378E1"/>
    <w:rsid w:val="0054028F"/>
    <w:rsid w:val="005409A9"/>
    <w:rsid w:val="00541147"/>
    <w:rsid w:val="0054119F"/>
    <w:rsid w:val="00541742"/>
    <w:rsid w:val="00541B06"/>
    <w:rsid w:val="00541D96"/>
    <w:rsid w:val="00542088"/>
    <w:rsid w:val="00542871"/>
    <w:rsid w:val="00543105"/>
    <w:rsid w:val="005436A8"/>
    <w:rsid w:val="00544200"/>
    <w:rsid w:val="005444FF"/>
    <w:rsid w:val="00544C48"/>
    <w:rsid w:val="00544E8D"/>
    <w:rsid w:val="00545D3B"/>
    <w:rsid w:val="0054620A"/>
    <w:rsid w:val="00546391"/>
    <w:rsid w:val="005475D0"/>
    <w:rsid w:val="00550401"/>
    <w:rsid w:val="0055078C"/>
    <w:rsid w:val="00550812"/>
    <w:rsid w:val="0055162B"/>
    <w:rsid w:val="0055171E"/>
    <w:rsid w:val="0055266C"/>
    <w:rsid w:val="00552EE2"/>
    <w:rsid w:val="0055300D"/>
    <w:rsid w:val="005533B4"/>
    <w:rsid w:val="00553C00"/>
    <w:rsid w:val="00554054"/>
    <w:rsid w:val="0055429D"/>
    <w:rsid w:val="005543BB"/>
    <w:rsid w:val="00554A66"/>
    <w:rsid w:val="00555432"/>
    <w:rsid w:val="00555CBF"/>
    <w:rsid w:val="00556427"/>
    <w:rsid w:val="005571BA"/>
    <w:rsid w:val="005573C3"/>
    <w:rsid w:val="005606C7"/>
    <w:rsid w:val="005610DF"/>
    <w:rsid w:val="0056215F"/>
    <w:rsid w:val="00562411"/>
    <w:rsid w:val="005627FE"/>
    <w:rsid w:val="00562A19"/>
    <w:rsid w:val="00562AF7"/>
    <w:rsid w:val="0056368E"/>
    <w:rsid w:val="0056436F"/>
    <w:rsid w:val="00564BA0"/>
    <w:rsid w:val="00565192"/>
    <w:rsid w:val="00565492"/>
    <w:rsid w:val="005654EF"/>
    <w:rsid w:val="005657C8"/>
    <w:rsid w:val="00565903"/>
    <w:rsid w:val="0056597C"/>
    <w:rsid w:val="005665A8"/>
    <w:rsid w:val="00566FE8"/>
    <w:rsid w:val="00567966"/>
    <w:rsid w:val="00567F07"/>
    <w:rsid w:val="005703C6"/>
    <w:rsid w:val="005709C4"/>
    <w:rsid w:val="00570B08"/>
    <w:rsid w:val="00570B44"/>
    <w:rsid w:val="00571AE4"/>
    <w:rsid w:val="00571AFA"/>
    <w:rsid w:val="0057225D"/>
    <w:rsid w:val="00572DB1"/>
    <w:rsid w:val="00572F7F"/>
    <w:rsid w:val="00574862"/>
    <w:rsid w:val="00574FFE"/>
    <w:rsid w:val="00575641"/>
    <w:rsid w:val="00575F10"/>
    <w:rsid w:val="00576196"/>
    <w:rsid w:val="005763FB"/>
    <w:rsid w:val="0057714E"/>
    <w:rsid w:val="00577398"/>
    <w:rsid w:val="00580ACC"/>
    <w:rsid w:val="0058101C"/>
    <w:rsid w:val="005822A7"/>
    <w:rsid w:val="00583840"/>
    <w:rsid w:val="00583996"/>
    <w:rsid w:val="00583CDB"/>
    <w:rsid w:val="00583E93"/>
    <w:rsid w:val="00584FD8"/>
    <w:rsid w:val="00585F32"/>
    <w:rsid w:val="00586C85"/>
    <w:rsid w:val="00586F7C"/>
    <w:rsid w:val="00587072"/>
    <w:rsid w:val="005873AB"/>
    <w:rsid w:val="00590D44"/>
    <w:rsid w:val="00591AF5"/>
    <w:rsid w:val="00591BC5"/>
    <w:rsid w:val="00591F8B"/>
    <w:rsid w:val="0059284C"/>
    <w:rsid w:val="00592E70"/>
    <w:rsid w:val="00592F63"/>
    <w:rsid w:val="00593B08"/>
    <w:rsid w:val="00594773"/>
    <w:rsid w:val="00594C7F"/>
    <w:rsid w:val="00594DDB"/>
    <w:rsid w:val="005953EB"/>
    <w:rsid w:val="00595763"/>
    <w:rsid w:val="00595FBB"/>
    <w:rsid w:val="005960A4"/>
    <w:rsid w:val="00596457"/>
    <w:rsid w:val="005971D6"/>
    <w:rsid w:val="005979B5"/>
    <w:rsid w:val="005A0620"/>
    <w:rsid w:val="005A10FE"/>
    <w:rsid w:val="005A16A4"/>
    <w:rsid w:val="005A1B28"/>
    <w:rsid w:val="005A2525"/>
    <w:rsid w:val="005A3D69"/>
    <w:rsid w:val="005A49BA"/>
    <w:rsid w:val="005A5930"/>
    <w:rsid w:val="005A69B7"/>
    <w:rsid w:val="005A6C82"/>
    <w:rsid w:val="005A7184"/>
    <w:rsid w:val="005A781D"/>
    <w:rsid w:val="005A7B39"/>
    <w:rsid w:val="005A7FCC"/>
    <w:rsid w:val="005B1380"/>
    <w:rsid w:val="005B1B18"/>
    <w:rsid w:val="005B1C21"/>
    <w:rsid w:val="005B1F40"/>
    <w:rsid w:val="005B3526"/>
    <w:rsid w:val="005B43FA"/>
    <w:rsid w:val="005B4F20"/>
    <w:rsid w:val="005B576B"/>
    <w:rsid w:val="005B5D32"/>
    <w:rsid w:val="005B64CC"/>
    <w:rsid w:val="005B71B4"/>
    <w:rsid w:val="005B7210"/>
    <w:rsid w:val="005B74D0"/>
    <w:rsid w:val="005B7C0D"/>
    <w:rsid w:val="005C0745"/>
    <w:rsid w:val="005C090B"/>
    <w:rsid w:val="005C0D7B"/>
    <w:rsid w:val="005C14C8"/>
    <w:rsid w:val="005C17D6"/>
    <w:rsid w:val="005C1CD2"/>
    <w:rsid w:val="005C2653"/>
    <w:rsid w:val="005C296F"/>
    <w:rsid w:val="005C33D5"/>
    <w:rsid w:val="005C368B"/>
    <w:rsid w:val="005C36EC"/>
    <w:rsid w:val="005C3738"/>
    <w:rsid w:val="005C3F10"/>
    <w:rsid w:val="005C4C4A"/>
    <w:rsid w:val="005C544B"/>
    <w:rsid w:val="005C5BE8"/>
    <w:rsid w:val="005C60DA"/>
    <w:rsid w:val="005C6518"/>
    <w:rsid w:val="005C6551"/>
    <w:rsid w:val="005C65E5"/>
    <w:rsid w:val="005C6DA6"/>
    <w:rsid w:val="005C75A5"/>
    <w:rsid w:val="005C7ABE"/>
    <w:rsid w:val="005D0075"/>
    <w:rsid w:val="005D01CA"/>
    <w:rsid w:val="005D0296"/>
    <w:rsid w:val="005D1097"/>
    <w:rsid w:val="005D2D5D"/>
    <w:rsid w:val="005D3A0B"/>
    <w:rsid w:val="005D3A36"/>
    <w:rsid w:val="005D5397"/>
    <w:rsid w:val="005D614F"/>
    <w:rsid w:val="005D6469"/>
    <w:rsid w:val="005D68DF"/>
    <w:rsid w:val="005D6BDD"/>
    <w:rsid w:val="005D6EE3"/>
    <w:rsid w:val="005D7609"/>
    <w:rsid w:val="005D7B5F"/>
    <w:rsid w:val="005D7ED5"/>
    <w:rsid w:val="005E02DA"/>
    <w:rsid w:val="005E0A43"/>
    <w:rsid w:val="005E0EAA"/>
    <w:rsid w:val="005E1023"/>
    <w:rsid w:val="005E1903"/>
    <w:rsid w:val="005E27F8"/>
    <w:rsid w:val="005E2E25"/>
    <w:rsid w:val="005E4694"/>
    <w:rsid w:val="005E4AE6"/>
    <w:rsid w:val="005E4D74"/>
    <w:rsid w:val="005E4DA5"/>
    <w:rsid w:val="005E5582"/>
    <w:rsid w:val="005E6D5F"/>
    <w:rsid w:val="005E75FC"/>
    <w:rsid w:val="005F03A2"/>
    <w:rsid w:val="005F0A42"/>
    <w:rsid w:val="005F0E73"/>
    <w:rsid w:val="005F11FD"/>
    <w:rsid w:val="005F1B60"/>
    <w:rsid w:val="005F1B83"/>
    <w:rsid w:val="005F1CAF"/>
    <w:rsid w:val="005F2BE9"/>
    <w:rsid w:val="005F4610"/>
    <w:rsid w:val="005F4B02"/>
    <w:rsid w:val="005F514C"/>
    <w:rsid w:val="005F52BA"/>
    <w:rsid w:val="005F5440"/>
    <w:rsid w:val="005F59A6"/>
    <w:rsid w:val="005F59C5"/>
    <w:rsid w:val="005F5A74"/>
    <w:rsid w:val="005F6181"/>
    <w:rsid w:val="005F64A6"/>
    <w:rsid w:val="005F6BBC"/>
    <w:rsid w:val="005F6F70"/>
    <w:rsid w:val="006007F5"/>
    <w:rsid w:val="00600963"/>
    <w:rsid w:val="00600A8E"/>
    <w:rsid w:val="00601147"/>
    <w:rsid w:val="006013AE"/>
    <w:rsid w:val="0060173E"/>
    <w:rsid w:val="00601775"/>
    <w:rsid w:val="00601B6E"/>
    <w:rsid w:val="006022F8"/>
    <w:rsid w:val="0060241A"/>
    <w:rsid w:val="00603D3E"/>
    <w:rsid w:val="00603E1C"/>
    <w:rsid w:val="006044D7"/>
    <w:rsid w:val="0060465A"/>
    <w:rsid w:val="00604939"/>
    <w:rsid w:val="00604CF1"/>
    <w:rsid w:val="00605FEF"/>
    <w:rsid w:val="006065C5"/>
    <w:rsid w:val="006066DD"/>
    <w:rsid w:val="00607B5B"/>
    <w:rsid w:val="00607C97"/>
    <w:rsid w:val="006100FB"/>
    <w:rsid w:val="0061069C"/>
    <w:rsid w:val="00611269"/>
    <w:rsid w:val="006116A0"/>
    <w:rsid w:val="00612554"/>
    <w:rsid w:val="00612777"/>
    <w:rsid w:val="0061280D"/>
    <w:rsid w:val="006135CF"/>
    <w:rsid w:val="0061399B"/>
    <w:rsid w:val="00613A2E"/>
    <w:rsid w:val="00613CC7"/>
    <w:rsid w:val="00614026"/>
    <w:rsid w:val="0061500D"/>
    <w:rsid w:val="006150F2"/>
    <w:rsid w:val="006151C2"/>
    <w:rsid w:val="006152AC"/>
    <w:rsid w:val="00615A28"/>
    <w:rsid w:val="006165CF"/>
    <w:rsid w:val="0061686B"/>
    <w:rsid w:val="00620131"/>
    <w:rsid w:val="00620A21"/>
    <w:rsid w:val="00620EC6"/>
    <w:rsid w:val="00621462"/>
    <w:rsid w:val="00621E76"/>
    <w:rsid w:val="006232A6"/>
    <w:rsid w:val="0062426E"/>
    <w:rsid w:val="0062441F"/>
    <w:rsid w:val="00624501"/>
    <w:rsid w:val="006247B9"/>
    <w:rsid w:val="0062501C"/>
    <w:rsid w:val="00626153"/>
    <w:rsid w:val="006262F9"/>
    <w:rsid w:val="0062658B"/>
    <w:rsid w:val="00626D95"/>
    <w:rsid w:val="00630064"/>
    <w:rsid w:val="00630145"/>
    <w:rsid w:val="00630B8E"/>
    <w:rsid w:val="00631FFC"/>
    <w:rsid w:val="00633281"/>
    <w:rsid w:val="006336FE"/>
    <w:rsid w:val="0063388C"/>
    <w:rsid w:val="00633EB8"/>
    <w:rsid w:val="00633EE1"/>
    <w:rsid w:val="00634455"/>
    <w:rsid w:val="00634D27"/>
    <w:rsid w:val="00635473"/>
    <w:rsid w:val="0063604B"/>
    <w:rsid w:val="006367B7"/>
    <w:rsid w:val="006367DA"/>
    <w:rsid w:val="00636840"/>
    <w:rsid w:val="006368B0"/>
    <w:rsid w:val="00636B23"/>
    <w:rsid w:val="00636E74"/>
    <w:rsid w:val="00636F42"/>
    <w:rsid w:val="00637C10"/>
    <w:rsid w:val="006402C1"/>
    <w:rsid w:val="00640440"/>
    <w:rsid w:val="00640D37"/>
    <w:rsid w:val="00640E1D"/>
    <w:rsid w:val="006412CB"/>
    <w:rsid w:val="00642583"/>
    <w:rsid w:val="00642EEE"/>
    <w:rsid w:val="00643091"/>
    <w:rsid w:val="00643215"/>
    <w:rsid w:val="006447CD"/>
    <w:rsid w:val="006450B1"/>
    <w:rsid w:val="006459A0"/>
    <w:rsid w:val="0064675E"/>
    <w:rsid w:val="00646CDC"/>
    <w:rsid w:val="00647264"/>
    <w:rsid w:val="00647952"/>
    <w:rsid w:val="00647CF3"/>
    <w:rsid w:val="00650423"/>
    <w:rsid w:val="0065093F"/>
    <w:rsid w:val="0065094B"/>
    <w:rsid w:val="00650961"/>
    <w:rsid w:val="00651EC2"/>
    <w:rsid w:val="00651F0E"/>
    <w:rsid w:val="00652631"/>
    <w:rsid w:val="0065374C"/>
    <w:rsid w:val="00654494"/>
    <w:rsid w:val="006545B6"/>
    <w:rsid w:val="00654B03"/>
    <w:rsid w:val="00654B78"/>
    <w:rsid w:val="00655765"/>
    <w:rsid w:val="006557AF"/>
    <w:rsid w:val="006563B8"/>
    <w:rsid w:val="006564FE"/>
    <w:rsid w:val="006565D4"/>
    <w:rsid w:val="006571BE"/>
    <w:rsid w:val="006576F2"/>
    <w:rsid w:val="00657EF7"/>
    <w:rsid w:val="006606AF"/>
    <w:rsid w:val="0066089C"/>
    <w:rsid w:val="00660E2A"/>
    <w:rsid w:val="00662200"/>
    <w:rsid w:val="00662919"/>
    <w:rsid w:val="00662C32"/>
    <w:rsid w:val="00664014"/>
    <w:rsid w:val="00664869"/>
    <w:rsid w:val="00664ADF"/>
    <w:rsid w:val="00664DC2"/>
    <w:rsid w:val="006654A9"/>
    <w:rsid w:val="0066566E"/>
    <w:rsid w:val="006657D1"/>
    <w:rsid w:val="00665FB6"/>
    <w:rsid w:val="00666004"/>
    <w:rsid w:val="006663DD"/>
    <w:rsid w:val="00666681"/>
    <w:rsid w:val="00666922"/>
    <w:rsid w:val="0066763C"/>
    <w:rsid w:val="006700B9"/>
    <w:rsid w:val="00670D76"/>
    <w:rsid w:val="00670E1B"/>
    <w:rsid w:val="00671206"/>
    <w:rsid w:val="0067256E"/>
    <w:rsid w:val="006748F1"/>
    <w:rsid w:val="00674DF9"/>
    <w:rsid w:val="00674E06"/>
    <w:rsid w:val="00674E08"/>
    <w:rsid w:val="00675313"/>
    <w:rsid w:val="006753CE"/>
    <w:rsid w:val="00675CC6"/>
    <w:rsid w:val="00675E9B"/>
    <w:rsid w:val="0067676A"/>
    <w:rsid w:val="00676AD6"/>
    <w:rsid w:val="00676D2A"/>
    <w:rsid w:val="00677DB5"/>
    <w:rsid w:val="00680605"/>
    <w:rsid w:val="006806A2"/>
    <w:rsid w:val="0068129E"/>
    <w:rsid w:val="0068207D"/>
    <w:rsid w:val="00682B2C"/>
    <w:rsid w:val="006837A4"/>
    <w:rsid w:val="00683E89"/>
    <w:rsid w:val="00683EB0"/>
    <w:rsid w:val="00684542"/>
    <w:rsid w:val="00684ABC"/>
    <w:rsid w:val="006857D1"/>
    <w:rsid w:val="00685C98"/>
    <w:rsid w:val="00686310"/>
    <w:rsid w:val="00686843"/>
    <w:rsid w:val="00686848"/>
    <w:rsid w:val="00686D79"/>
    <w:rsid w:val="0068734B"/>
    <w:rsid w:val="006878BF"/>
    <w:rsid w:val="00690291"/>
    <w:rsid w:val="00690AF2"/>
    <w:rsid w:val="00691B7E"/>
    <w:rsid w:val="00691F1D"/>
    <w:rsid w:val="0069256D"/>
    <w:rsid w:val="00692F95"/>
    <w:rsid w:val="00693287"/>
    <w:rsid w:val="00693552"/>
    <w:rsid w:val="0069440F"/>
    <w:rsid w:val="006944EA"/>
    <w:rsid w:val="00694763"/>
    <w:rsid w:val="00695EA5"/>
    <w:rsid w:val="00696905"/>
    <w:rsid w:val="00696BD6"/>
    <w:rsid w:val="006A1772"/>
    <w:rsid w:val="006A2124"/>
    <w:rsid w:val="006A2302"/>
    <w:rsid w:val="006A23B1"/>
    <w:rsid w:val="006A261C"/>
    <w:rsid w:val="006A31C4"/>
    <w:rsid w:val="006A3B7E"/>
    <w:rsid w:val="006A492C"/>
    <w:rsid w:val="006A504D"/>
    <w:rsid w:val="006A5B50"/>
    <w:rsid w:val="006A6A9E"/>
    <w:rsid w:val="006A6B13"/>
    <w:rsid w:val="006A6B39"/>
    <w:rsid w:val="006B0ECB"/>
    <w:rsid w:val="006B10ED"/>
    <w:rsid w:val="006B1FC4"/>
    <w:rsid w:val="006B2523"/>
    <w:rsid w:val="006B2C26"/>
    <w:rsid w:val="006B48A1"/>
    <w:rsid w:val="006B5375"/>
    <w:rsid w:val="006B68C3"/>
    <w:rsid w:val="006B6A1D"/>
    <w:rsid w:val="006B6C02"/>
    <w:rsid w:val="006B74A5"/>
    <w:rsid w:val="006B7E84"/>
    <w:rsid w:val="006C0A1A"/>
    <w:rsid w:val="006C0B28"/>
    <w:rsid w:val="006C13C5"/>
    <w:rsid w:val="006C299B"/>
    <w:rsid w:val="006C40C3"/>
    <w:rsid w:val="006C4465"/>
    <w:rsid w:val="006C44F5"/>
    <w:rsid w:val="006C497D"/>
    <w:rsid w:val="006C4CE5"/>
    <w:rsid w:val="006C52AA"/>
    <w:rsid w:val="006C56F8"/>
    <w:rsid w:val="006C68A9"/>
    <w:rsid w:val="006C74E0"/>
    <w:rsid w:val="006C7B9B"/>
    <w:rsid w:val="006D03A3"/>
    <w:rsid w:val="006D0749"/>
    <w:rsid w:val="006D0E89"/>
    <w:rsid w:val="006D3DC2"/>
    <w:rsid w:val="006D471F"/>
    <w:rsid w:val="006D4C59"/>
    <w:rsid w:val="006D5B13"/>
    <w:rsid w:val="006D6C80"/>
    <w:rsid w:val="006D7A24"/>
    <w:rsid w:val="006D7CAD"/>
    <w:rsid w:val="006D7CE9"/>
    <w:rsid w:val="006E0655"/>
    <w:rsid w:val="006E0C13"/>
    <w:rsid w:val="006E0C6D"/>
    <w:rsid w:val="006E0E30"/>
    <w:rsid w:val="006E25B5"/>
    <w:rsid w:val="006E2F86"/>
    <w:rsid w:val="006E3062"/>
    <w:rsid w:val="006E46FC"/>
    <w:rsid w:val="006E4C2B"/>
    <w:rsid w:val="006E4D08"/>
    <w:rsid w:val="006E75F9"/>
    <w:rsid w:val="006F13A8"/>
    <w:rsid w:val="006F1704"/>
    <w:rsid w:val="006F175E"/>
    <w:rsid w:val="006F19BD"/>
    <w:rsid w:val="006F1CBD"/>
    <w:rsid w:val="006F20B3"/>
    <w:rsid w:val="006F227B"/>
    <w:rsid w:val="006F2460"/>
    <w:rsid w:val="006F24CB"/>
    <w:rsid w:val="006F253C"/>
    <w:rsid w:val="006F2627"/>
    <w:rsid w:val="006F28B7"/>
    <w:rsid w:val="006F3088"/>
    <w:rsid w:val="006F39F2"/>
    <w:rsid w:val="006F4610"/>
    <w:rsid w:val="006F4DA6"/>
    <w:rsid w:val="006F6C24"/>
    <w:rsid w:val="006F7278"/>
    <w:rsid w:val="007005A4"/>
    <w:rsid w:val="00700E09"/>
    <w:rsid w:val="00701543"/>
    <w:rsid w:val="00701FAF"/>
    <w:rsid w:val="00702384"/>
    <w:rsid w:val="0070318D"/>
    <w:rsid w:val="00703C6D"/>
    <w:rsid w:val="007040D1"/>
    <w:rsid w:val="0070417F"/>
    <w:rsid w:val="007044B9"/>
    <w:rsid w:val="00704A4E"/>
    <w:rsid w:val="00704BDD"/>
    <w:rsid w:val="00705B61"/>
    <w:rsid w:val="00705F0A"/>
    <w:rsid w:val="007061C3"/>
    <w:rsid w:val="007062B1"/>
    <w:rsid w:val="00706633"/>
    <w:rsid w:val="00706FCC"/>
    <w:rsid w:val="007072A7"/>
    <w:rsid w:val="007078BF"/>
    <w:rsid w:val="00707C15"/>
    <w:rsid w:val="0071013B"/>
    <w:rsid w:val="00710506"/>
    <w:rsid w:val="0071161C"/>
    <w:rsid w:val="0071183D"/>
    <w:rsid w:val="00711A72"/>
    <w:rsid w:val="00711D05"/>
    <w:rsid w:val="007126A6"/>
    <w:rsid w:val="00713B13"/>
    <w:rsid w:val="00714C7B"/>
    <w:rsid w:val="00715BBA"/>
    <w:rsid w:val="0071666E"/>
    <w:rsid w:val="007166C5"/>
    <w:rsid w:val="00716AF9"/>
    <w:rsid w:val="00716B9F"/>
    <w:rsid w:val="00720DE8"/>
    <w:rsid w:val="00720F45"/>
    <w:rsid w:val="007217AB"/>
    <w:rsid w:val="00721C55"/>
    <w:rsid w:val="0072296D"/>
    <w:rsid w:val="00722FC1"/>
    <w:rsid w:val="007241C5"/>
    <w:rsid w:val="0072518F"/>
    <w:rsid w:val="007256B7"/>
    <w:rsid w:val="00725808"/>
    <w:rsid w:val="00726754"/>
    <w:rsid w:val="00726BC1"/>
    <w:rsid w:val="00726CC2"/>
    <w:rsid w:val="00726E70"/>
    <w:rsid w:val="0072794C"/>
    <w:rsid w:val="007303BA"/>
    <w:rsid w:val="00731319"/>
    <w:rsid w:val="007316A6"/>
    <w:rsid w:val="0073194C"/>
    <w:rsid w:val="00732956"/>
    <w:rsid w:val="00733023"/>
    <w:rsid w:val="00733FCE"/>
    <w:rsid w:val="007347CD"/>
    <w:rsid w:val="007351C9"/>
    <w:rsid w:val="00735BB9"/>
    <w:rsid w:val="00735D6E"/>
    <w:rsid w:val="0073601E"/>
    <w:rsid w:val="007362A5"/>
    <w:rsid w:val="0073638C"/>
    <w:rsid w:val="00736966"/>
    <w:rsid w:val="00736991"/>
    <w:rsid w:val="00736A60"/>
    <w:rsid w:val="007373D9"/>
    <w:rsid w:val="0074001C"/>
    <w:rsid w:val="007403A3"/>
    <w:rsid w:val="007412FA"/>
    <w:rsid w:val="007419A0"/>
    <w:rsid w:val="00741BCD"/>
    <w:rsid w:val="00741C78"/>
    <w:rsid w:val="007420FF"/>
    <w:rsid w:val="007425E4"/>
    <w:rsid w:val="00742646"/>
    <w:rsid w:val="007426EC"/>
    <w:rsid w:val="00742E19"/>
    <w:rsid w:val="007432D1"/>
    <w:rsid w:val="007433BB"/>
    <w:rsid w:val="007443DA"/>
    <w:rsid w:val="0074508D"/>
    <w:rsid w:val="0074543E"/>
    <w:rsid w:val="00745568"/>
    <w:rsid w:val="00746880"/>
    <w:rsid w:val="0074737A"/>
    <w:rsid w:val="00747604"/>
    <w:rsid w:val="00747CFF"/>
    <w:rsid w:val="00747F18"/>
    <w:rsid w:val="00750150"/>
    <w:rsid w:val="00750C99"/>
    <w:rsid w:val="00750DD4"/>
    <w:rsid w:val="00752194"/>
    <w:rsid w:val="00752710"/>
    <w:rsid w:val="00752790"/>
    <w:rsid w:val="007529A7"/>
    <w:rsid w:val="00752AB2"/>
    <w:rsid w:val="00752B86"/>
    <w:rsid w:val="0075315E"/>
    <w:rsid w:val="00753800"/>
    <w:rsid w:val="00753F33"/>
    <w:rsid w:val="007540D7"/>
    <w:rsid w:val="00755BFB"/>
    <w:rsid w:val="00755EC9"/>
    <w:rsid w:val="007561DA"/>
    <w:rsid w:val="0075690E"/>
    <w:rsid w:val="00756CF7"/>
    <w:rsid w:val="00760548"/>
    <w:rsid w:val="00760C45"/>
    <w:rsid w:val="0076108A"/>
    <w:rsid w:val="007614DC"/>
    <w:rsid w:val="0076292A"/>
    <w:rsid w:val="00762CC9"/>
    <w:rsid w:val="00762F0D"/>
    <w:rsid w:val="007635F0"/>
    <w:rsid w:val="00763998"/>
    <w:rsid w:val="00764011"/>
    <w:rsid w:val="007641B2"/>
    <w:rsid w:val="00764724"/>
    <w:rsid w:val="00765032"/>
    <w:rsid w:val="00765706"/>
    <w:rsid w:val="00765866"/>
    <w:rsid w:val="00766337"/>
    <w:rsid w:val="00766447"/>
    <w:rsid w:val="00766706"/>
    <w:rsid w:val="0076696A"/>
    <w:rsid w:val="007700BA"/>
    <w:rsid w:val="00770216"/>
    <w:rsid w:val="00771115"/>
    <w:rsid w:val="00771292"/>
    <w:rsid w:val="007728EC"/>
    <w:rsid w:val="00772EEE"/>
    <w:rsid w:val="0077308F"/>
    <w:rsid w:val="00773315"/>
    <w:rsid w:val="0077356C"/>
    <w:rsid w:val="007746D8"/>
    <w:rsid w:val="0077476B"/>
    <w:rsid w:val="00774D5E"/>
    <w:rsid w:val="00774EC1"/>
    <w:rsid w:val="00776279"/>
    <w:rsid w:val="00776520"/>
    <w:rsid w:val="007766BB"/>
    <w:rsid w:val="007767A5"/>
    <w:rsid w:val="007768DD"/>
    <w:rsid w:val="00776AC6"/>
    <w:rsid w:val="007772EC"/>
    <w:rsid w:val="00777A0D"/>
    <w:rsid w:val="00780B48"/>
    <w:rsid w:val="00780E48"/>
    <w:rsid w:val="00780ED0"/>
    <w:rsid w:val="0078283B"/>
    <w:rsid w:val="0078311D"/>
    <w:rsid w:val="00784667"/>
    <w:rsid w:val="00784FEE"/>
    <w:rsid w:val="00785039"/>
    <w:rsid w:val="007850B1"/>
    <w:rsid w:val="00785267"/>
    <w:rsid w:val="00785833"/>
    <w:rsid w:val="00785AD3"/>
    <w:rsid w:val="00785C99"/>
    <w:rsid w:val="00785EC9"/>
    <w:rsid w:val="00786800"/>
    <w:rsid w:val="00790659"/>
    <w:rsid w:val="00790E64"/>
    <w:rsid w:val="00791BE2"/>
    <w:rsid w:val="007921CB"/>
    <w:rsid w:val="00792953"/>
    <w:rsid w:val="00792D09"/>
    <w:rsid w:val="00792FB6"/>
    <w:rsid w:val="00793DC4"/>
    <w:rsid w:val="00793FC8"/>
    <w:rsid w:val="00795140"/>
    <w:rsid w:val="00795784"/>
    <w:rsid w:val="007962DF"/>
    <w:rsid w:val="00796947"/>
    <w:rsid w:val="00797A56"/>
    <w:rsid w:val="007A0110"/>
    <w:rsid w:val="007A0136"/>
    <w:rsid w:val="007A06B0"/>
    <w:rsid w:val="007A0B2E"/>
    <w:rsid w:val="007A0CCE"/>
    <w:rsid w:val="007A2ECE"/>
    <w:rsid w:val="007A3893"/>
    <w:rsid w:val="007A38AD"/>
    <w:rsid w:val="007A3C06"/>
    <w:rsid w:val="007A3E4A"/>
    <w:rsid w:val="007A448B"/>
    <w:rsid w:val="007A5268"/>
    <w:rsid w:val="007A5921"/>
    <w:rsid w:val="007A59A0"/>
    <w:rsid w:val="007A6401"/>
    <w:rsid w:val="007A6B02"/>
    <w:rsid w:val="007A6C10"/>
    <w:rsid w:val="007A7D7A"/>
    <w:rsid w:val="007B079A"/>
    <w:rsid w:val="007B07C5"/>
    <w:rsid w:val="007B0A53"/>
    <w:rsid w:val="007B15DA"/>
    <w:rsid w:val="007B17F3"/>
    <w:rsid w:val="007B207F"/>
    <w:rsid w:val="007B2198"/>
    <w:rsid w:val="007B2704"/>
    <w:rsid w:val="007B2B9F"/>
    <w:rsid w:val="007B320E"/>
    <w:rsid w:val="007B3AB5"/>
    <w:rsid w:val="007B40AB"/>
    <w:rsid w:val="007B41E9"/>
    <w:rsid w:val="007B4A07"/>
    <w:rsid w:val="007B4A60"/>
    <w:rsid w:val="007B52E7"/>
    <w:rsid w:val="007B52EE"/>
    <w:rsid w:val="007B58C3"/>
    <w:rsid w:val="007B596C"/>
    <w:rsid w:val="007B5FC7"/>
    <w:rsid w:val="007B6781"/>
    <w:rsid w:val="007B6891"/>
    <w:rsid w:val="007B75BC"/>
    <w:rsid w:val="007B7DE1"/>
    <w:rsid w:val="007C0E82"/>
    <w:rsid w:val="007C15F7"/>
    <w:rsid w:val="007C1A2C"/>
    <w:rsid w:val="007C1ECE"/>
    <w:rsid w:val="007C2BE6"/>
    <w:rsid w:val="007C3F08"/>
    <w:rsid w:val="007C4A31"/>
    <w:rsid w:val="007C4CE6"/>
    <w:rsid w:val="007C5B73"/>
    <w:rsid w:val="007C5E09"/>
    <w:rsid w:val="007C68B0"/>
    <w:rsid w:val="007C7761"/>
    <w:rsid w:val="007D035D"/>
    <w:rsid w:val="007D0585"/>
    <w:rsid w:val="007D17F3"/>
    <w:rsid w:val="007D180C"/>
    <w:rsid w:val="007D30C7"/>
    <w:rsid w:val="007D3B6C"/>
    <w:rsid w:val="007D3FFD"/>
    <w:rsid w:val="007D402A"/>
    <w:rsid w:val="007D414C"/>
    <w:rsid w:val="007D438C"/>
    <w:rsid w:val="007D4C2E"/>
    <w:rsid w:val="007D55AC"/>
    <w:rsid w:val="007D6352"/>
    <w:rsid w:val="007D6896"/>
    <w:rsid w:val="007D7902"/>
    <w:rsid w:val="007E039F"/>
    <w:rsid w:val="007E08AA"/>
    <w:rsid w:val="007E1963"/>
    <w:rsid w:val="007E1C25"/>
    <w:rsid w:val="007E1C80"/>
    <w:rsid w:val="007E1CFC"/>
    <w:rsid w:val="007E2391"/>
    <w:rsid w:val="007E2620"/>
    <w:rsid w:val="007E316D"/>
    <w:rsid w:val="007E4C33"/>
    <w:rsid w:val="007E560F"/>
    <w:rsid w:val="007E613D"/>
    <w:rsid w:val="007E63E5"/>
    <w:rsid w:val="007E6E1D"/>
    <w:rsid w:val="007E763E"/>
    <w:rsid w:val="007E77C8"/>
    <w:rsid w:val="007E7DBA"/>
    <w:rsid w:val="007F04AB"/>
    <w:rsid w:val="007F05D1"/>
    <w:rsid w:val="007F135E"/>
    <w:rsid w:val="007F1405"/>
    <w:rsid w:val="007F1A11"/>
    <w:rsid w:val="007F234B"/>
    <w:rsid w:val="007F29CB"/>
    <w:rsid w:val="007F2AD6"/>
    <w:rsid w:val="007F2B78"/>
    <w:rsid w:val="007F308D"/>
    <w:rsid w:val="007F32DA"/>
    <w:rsid w:val="007F3715"/>
    <w:rsid w:val="007F3B7B"/>
    <w:rsid w:val="007F4243"/>
    <w:rsid w:val="007F495A"/>
    <w:rsid w:val="007F49AC"/>
    <w:rsid w:val="007F5F7D"/>
    <w:rsid w:val="007F6ED4"/>
    <w:rsid w:val="007F7354"/>
    <w:rsid w:val="007F793E"/>
    <w:rsid w:val="00800795"/>
    <w:rsid w:val="00800E63"/>
    <w:rsid w:val="00801685"/>
    <w:rsid w:val="008018DD"/>
    <w:rsid w:val="00802051"/>
    <w:rsid w:val="008026FC"/>
    <w:rsid w:val="008039FD"/>
    <w:rsid w:val="00803C9D"/>
    <w:rsid w:val="00803E2B"/>
    <w:rsid w:val="00804E26"/>
    <w:rsid w:val="00805308"/>
    <w:rsid w:val="0080540C"/>
    <w:rsid w:val="008055B0"/>
    <w:rsid w:val="00805C2C"/>
    <w:rsid w:val="00806756"/>
    <w:rsid w:val="00806F21"/>
    <w:rsid w:val="00806F4C"/>
    <w:rsid w:val="008073E8"/>
    <w:rsid w:val="008079B9"/>
    <w:rsid w:val="00807A95"/>
    <w:rsid w:val="00810161"/>
    <w:rsid w:val="00810956"/>
    <w:rsid w:val="008111C2"/>
    <w:rsid w:val="00811300"/>
    <w:rsid w:val="00811AF0"/>
    <w:rsid w:val="00811CEA"/>
    <w:rsid w:val="00811F29"/>
    <w:rsid w:val="00812459"/>
    <w:rsid w:val="008125A3"/>
    <w:rsid w:val="00812AB6"/>
    <w:rsid w:val="00812BFE"/>
    <w:rsid w:val="00813279"/>
    <w:rsid w:val="0081390B"/>
    <w:rsid w:val="00813C2C"/>
    <w:rsid w:val="00815A00"/>
    <w:rsid w:val="00816379"/>
    <w:rsid w:val="0081668D"/>
    <w:rsid w:val="00820826"/>
    <w:rsid w:val="00820A45"/>
    <w:rsid w:val="00821E8F"/>
    <w:rsid w:val="00822466"/>
    <w:rsid w:val="008229BE"/>
    <w:rsid w:val="0082334D"/>
    <w:rsid w:val="008235DC"/>
    <w:rsid w:val="008236D4"/>
    <w:rsid w:val="00823DDD"/>
    <w:rsid w:val="0082475D"/>
    <w:rsid w:val="00825504"/>
    <w:rsid w:val="00825F20"/>
    <w:rsid w:val="008264D6"/>
    <w:rsid w:val="00826C99"/>
    <w:rsid w:val="00827523"/>
    <w:rsid w:val="00827FFB"/>
    <w:rsid w:val="00830F50"/>
    <w:rsid w:val="008313A5"/>
    <w:rsid w:val="00831698"/>
    <w:rsid w:val="008323E4"/>
    <w:rsid w:val="008324DC"/>
    <w:rsid w:val="00832F8F"/>
    <w:rsid w:val="008341DE"/>
    <w:rsid w:val="008349D1"/>
    <w:rsid w:val="008354A3"/>
    <w:rsid w:val="008357E1"/>
    <w:rsid w:val="0083586D"/>
    <w:rsid w:val="00835CD7"/>
    <w:rsid w:val="00835EE8"/>
    <w:rsid w:val="0083607B"/>
    <w:rsid w:val="00836DDF"/>
    <w:rsid w:val="00836DE2"/>
    <w:rsid w:val="00837727"/>
    <w:rsid w:val="00840354"/>
    <w:rsid w:val="00840579"/>
    <w:rsid w:val="008409E0"/>
    <w:rsid w:val="00840D3C"/>
    <w:rsid w:val="00840EC9"/>
    <w:rsid w:val="00841519"/>
    <w:rsid w:val="00841586"/>
    <w:rsid w:val="00841F22"/>
    <w:rsid w:val="00842137"/>
    <w:rsid w:val="00842DC8"/>
    <w:rsid w:val="00842E73"/>
    <w:rsid w:val="00843357"/>
    <w:rsid w:val="008433D0"/>
    <w:rsid w:val="00843BCE"/>
    <w:rsid w:val="00844184"/>
    <w:rsid w:val="0084467A"/>
    <w:rsid w:val="00844E9F"/>
    <w:rsid w:val="0084546C"/>
    <w:rsid w:val="00845488"/>
    <w:rsid w:val="008456BD"/>
    <w:rsid w:val="008456E0"/>
    <w:rsid w:val="008458F1"/>
    <w:rsid w:val="00845B11"/>
    <w:rsid w:val="00846034"/>
    <w:rsid w:val="00846671"/>
    <w:rsid w:val="008477FF"/>
    <w:rsid w:val="00850A31"/>
    <w:rsid w:val="00850EBC"/>
    <w:rsid w:val="00851575"/>
    <w:rsid w:val="0085218B"/>
    <w:rsid w:val="00854515"/>
    <w:rsid w:val="008553E5"/>
    <w:rsid w:val="00855798"/>
    <w:rsid w:val="008579A8"/>
    <w:rsid w:val="008609D1"/>
    <w:rsid w:val="0086127E"/>
    <w:rsid w:val="00861415"/>
    <w:rsid w:val="00862402"/>
    <w:rsid w:val="00862767"/>
    <w:rsid w:val="00863355"/>
    <w:rsid w:val="008634BA"/>
    <w:rsid w:val="0086359E"/>
    <w:rsid w:val="008644A6"/>
    <w:rsid w:val="008644C6"/>
    <w:rsid w:val="0086498D"/>
    <w:rsid w:val="00864D2C"/>
    <w:rsid w:val="0086535A"/>
    <w:rsid w:val="0086651A"/>
    <w:rsid w:val="00867E72"/>
    <w:rsid w:val="00870CCE"/>
    <w:rsid w:val="0087107E"/>
    <w:rsid w:val="00871A40"/>
    <w:rsid w:val="00871B41"/>
    <w:rsid w:val="00873226"/>
    <w:rsid w:val="008736DC"/>
    <w:rsid w:val="008740AD"/>
    <w:rsid w:val="0087456B"/>
    <w:rsid w:val="0087470A"/>
    <w:rsid w:val="0087517A"/>
    <w:rsid w:val="008752FB"/>
    <w:rsid w:val="00876543"/>
    <w:rsid w:val="00876F57"/>
    <w:rsid w:val="00877275"/>
    <w:rsid w:val="00877513"/>
    <w:rsid w:val="0087757E"/>
    <w:rsid w:val="00877CA0"/>
    <w:rsid w:val="00877F42"/>
    <w:rsid w:val="0088063D"/>
    <w:rsid w:val="00880A22"/>
    <w:rsid w:val="00880BF8"/>
    <w:rsid w:val="00880EA9"/>
    <w:rsid w:val="00882BF0"/>
    <w:rsid w:val="00882DE5"/>
    <w:rsid w:val="008836D9"/>
    <w:rsid w:val="008839E3"/>
    <w:rsid w:val="00883E65"/>
    <w:rsid w:val="008843FF"/>
    <w:rsid w:val="0088491E"/>
    <w:rsid w:val="00884A84"/>
    <w:rsid w:val="00884BBD"/>
    <w:rsid w:val="00884EBF"/>
    <w:rsid w:val="00885ACF"/>
    <w:rsid w:val="008867E1"/>
    <w:rsid w:val="00887020"/>
    <w:rsid w:val="00887E08"/>
    <w:rsid w:val="00890CEB"/>
    <w:rsid w:val="00892280"/>
    <w:rsid w:val="00892942"/>
    <w:rsid w:val="008929D8"/>
    <w:rsid w:val="00892C42"/>
    <w:rsid w:val="00892E5C"/>
    <w:rsid w:val="00893073"/>
    <w:rsid w:val="00893333"/>
    <w:rsid w:val="00895C18"/>
    <w:rsid w:val="00895EC8"/>
    <w:rsid w:val="00896292"/>
    <w:rsid w:val="008962B8"/>
    <w:rsid w:val="008962BE"/>
    <w:rsid w:val="0089635C"/>
    <w:rsid w:val="008963A7"/>
    <w:rsid w:val="008968E8"/>
    <w:rsid w:val="0089768D"/>
    <w:rsid w:val="00897730"/>
    <w:rsid w:val="00897A6F"/>
    <w:rsid w:val="008A067B"/>
    <w:rsid w:val="008A1136"/>
    <w:rsid w:val="008A15E1"/>
    <w:rsid w:val="008A1D42"/>
    <w:rsid w:val="008A2A0A"/>
    <w:rsid w:val="008A3733"/>
    <w:rsid w:val="008A3FA3"/>
    <w:rsid w:val="008A41C9"/>
    <w:rsid w:val="008A460E"/>
    <w:rsid w:val="008A4F61"/>
    <w:rsid w:val="008A53AA"/>
    <w:rsid w:val="008A5705"/>
    <w:rsid w:val="008A59EB"/>
    <w:rsid w:val="008A5DAF"/>
    <w:rsid w:val="008A5E8F"/>
    <w:rsid w:val="008A6719"/>
    <w:rsid w:val="008A7D42"/>
    <w:rsid w:val="008B05D9"/>
    <w:rsid w:val="008B1333"/>
    <w:rsid w:val="008B239E"/>
    <w:rsid w:val="008B2556"/>
    <w:rsid w:val="008B2AF6"/>
    <w:rsid w:val="008B2C15"/>
    <w:rsid w:val="008B2F11"/>
    <w:rsid w:val="008B3038"/>
    <w:rsid w:val="008B341F"/>
    <w:rsid w:val="008B39BF"/>
    <w:rsid w:val="008B3B6B"/>
    <w:rsid w:val="008B488B"/>
    <w:rsid w:val="008B4A47"/>
    <w:rsid w:val="008B4B78"/>
    <w:rsid w:val="008B5B61"/>
    <w:rsid w:val="008B6374"/>
    <w:rsid w:val="008B7297"/>
    <w:rsid w:val="008C0909"/>
    <w:rsid w:val="008C1221"/>
    <w:rsid w:val="008C1E0F"/>
    <w:rsid w:val="008C25A9"/>
    <w:rsid w:val="008C2B11"/>
    <w:rsid w:val="008C309D"/>
    <w:rsid w:val="008C3408"/>
    <w:rsid w:val="008C3429"/>
    <w:rsid w:val="008C38E6"/>
    <w:rsid w:val="008C3C25"/>
    <w:rsid w:val="008C4A16"/>
    <w:rsid w:val="008C52F2"/>
    <w:rsid w:val="008C5C72"/>
    <w:rsid w:val="008C65A7"/>
    <w:rsid w:val="008C683D"/>
    <w:rsid w:val="008C755D"/>
    <w:rsid w:val="008D0356"/>
    <w:rsid w:val="008D0AC5"/>
    <w:rsid w:val="008D0C73"/>
    <w:rsid w:val="008D1187"/>
    <w:rsid w:val="008D18AC"/>
    <w:rsid w:val="008D18F2"/>
    <w:rsid w:val="008D1BAC"/>
    <w:rsid w:val="008D22AD"/>
    <w:rsid w:val="008D257F"/>
    <w:rsid w:val="008D3E2E"/>
    <w:rsid w:val="008D4371"/>
    <w:rsid w:val="008D46DD"/>
    <w:rsid w:val="008D499D"/>
    <w:rsid w:val="008D4D4D"/>
    <w:rsid w:val="008D503D"/>
    <w:rsid w:val="008D50D0"/>
    <w:rsid w:val="008D5178"/>
    <w:rsid w:val="008D5A7F"/>
    <w:rsid w:val="008D6036"/>
    <w:rsid w:val="008D6521"/>
    <w:rsid w:val="008D6665"/>
    <w:rsid w:val="008D6B2D"/>
    <w:rsid w:val="008D7403"/>
    <w:rsid w:val="008D74E5"/>
    <w:rsid w:val="008D7651"/>
    <w:rsid w:val="008D7928"/>
    <w:rsid w:val="008D7D95"/>
    <w:rsid w:val="008E02BE"/>
    <w:rsid w:val="008E031D"/>
    <w:rsid w:val="008E196A"/>
    <w:rsid w:val="008E1A73"/>
    <w:rsid w:val="008E243E"/>
    <w:rsid w:val="008E3AB3"/>
    <w:rsid w:val="008E5163"/>
    <w:rsid w:val="008E7778"/>
    <w:rsid w:val="008F1355"/>
    <w:rsid w:val="008F2096"/>
    <w:rsid w:val="008F23B5"/>
    <w:rsid w:val="008F2F50"/>
    <w:rsid w:val="008F2F9F"/>
    <w:rsid w:val="008F32A3"/>
    <w:rsid w:val="008F3491"/>
    <w:rsid w:val="008F3BE8"/>
    <w:rsid w:val="008F4830"/>
    <w:rsid w:val="008F4B6C"/>
    <w:rsid w:val="008F5337"/>
    <w:rsid w:val="008F535E"/>
    <w:rsid w:val="008F5965"/>
    <w:rsid w:val="008F6295"/>
    <w:rsid w:val="008F768B"/>
    <w:rsid w:val="008F7996"/>
    <w:rsid w:val="008F7C87"/>
    <w:rsid w:val="008F7CA8"/>
    <w:rsid w:val="008F7DEB"/>
    <w:rsid w:val="00900093"/>
    <w:rsid w:val="00900B47"/>
    <w:rsid w:val="00900F6A"/>
    <w:rsid w:val="00900F6C"/>
    <w:rsid w:val="00901049"/>
    <w:rsid w:val="00901824"/>
    <w:rsid w:val="009022B2"/>
    <w:rsid w:val="0090269A"/>
    <w:rsid w:val="00902AA3"/>
    <w:rsid w:val="00902FDC"/>
    <w:rsid w:val="00903071"/>
    <w:rsid w:val="0090339C"/>
    <w:rsid w:val="0090412A"/>
    <w:rsid w:val="009042FE"/>
    <w:rsid w:val="009049EA"/>
    <w:rsid w:val="00904A9B"/>
    <w:rsid w:val="00904B83"/>
    <w:rsid w:val="00904E3F"/>
    <w:rsid w:val="00904F1B"/>
    <w:rsid w:val="009062D1"/>
    <w:rsid w:val="00906408"/>
    <w:rsid w:val="00906E19"/>
    <w:rsid w:val="00907EF6"/>
    <w:rsid w:val="0091029A"/>
    <w:rsid w:val="0091085D"/>
    <w:rsid w:val="00911660"/>
    <w:rsid w:val="00911A60"/>
    <w:rsid w:val="00911BA8"/>
    <w:rsid w:val="00911C84"/>
    <w:rsid w:val="00912918"/>
    <w:rsid w:val="00912F3F"/>
    <w:rsid w:val="009130F7"/>
    <w:rsid w:val="009131C3"/>
    <w:rsid w:val="009135B9"/>
    <w:rsid w:val="0091385D"/>
    <w:rsid w:val="00914C59"/>
    <w:rsid w:val="009150BC"/>
    <w:rsid w:val="0091576F"/>
    <w:rsid w:val="009169CD"/>
    <w:rsid w:val="00917B68"/>
    <w:rsid w:val="00917CC3"/>
    <w:rsid w:val="009203C5"/>
    <w:rsid w:val="00920A05"/>
    <w:rsid w:val="00920FA3"/>
    <w:rsid w:val="0092120F"/>
    <w:rsid w:val="009214E4"/>
    <w:rsid w:val="009218E7"/>
    <w:rsid w:val="009220A5"/>
    <w:rsid w:val="009222BB"/>
    <w:rsid w:val="00922D74"/>
    <w:rsid w:val="00924200"/>
    <w:rsid w:val="00924439"/>
    <w:rsid w:val="00924F92"/>
    <w:rsid w:val="00925685"/>
    <w:rsid w:val="00925DF6"/>
    <w:rsid w:val="00926036"/>
    <w:rsid w:val="00926DC3"/>
    <w:rsid w:val="00927700"/>
    <w:rsid w:val="00930B6C"/>
    <w:rsid w:val="00931306"/>
    <w:rsid w:val="009314E5"/>
    <w:rsid w:val="00931ACB"/>
    <w:rsid w:val="0093207C"/>
    <w:rsid w:val="00932174"/>
    <w:rsid w:val="00932DAD"/>
    <w:rsid w:val="00933094"/>
    <w:rsid w:val="00933145"/>
    <w:rsid w:val="0093467F"/>
    <w:rsid w:val="009346CF"/>
    <w:rsid w:val="00934B22"/>
    <w:rsid w:val="00934F56"/>
    <w:rsid w:val="00935624"/>
    <w:rsid w:val="00935ACE"/>
    <w:rsid w:val="00936323"/>
    <w:rsid w:val="00936B1C"/>
    <w:rsid w:val="00937625"/>
    <w:rsid w:val="009401BA"/>
    <w:rsid w:val="00940A09"/>
    <w:rsid w:val="00941A5E"/>
    <w:rsid w:val="00941ECE"/>
    <w:rsid w:val="00942041"/>
    <w:rsid w:val="00942367"/>
    <w:rsid w:val="00942D9B"/>
    <w:rsid w:val="009431E5"/>
    <w:rsid w:val="009439A2"/>
    <w:rsid w:val="009442EC"/>
    <w:rsid w:val="00944C46"/>
    <w:rsid w:val="00944D59"/>
    <w:rsid w:val="009452F4"/>
    <w:rsid w:val="009468F9"/>
    <w:rsid w:val="0094747B"/>
    <w:rsid w:val="0094770E"/>
    <w:rsid w:val="009477DF"/>
    <w:rsid w:val="00947868"/>
    <w:rsid w:val="00951162"/>
    <w:rsid w:val="00951EA3"/>
    <w:rsid w:val="009522E1"/>
    <w:rsid w:val="009526BB"/>
    <w:rsid w:val="009532BC"/>
    <w:rsid w:val="009539DA"/>
    <w:rsid w:val="00954224"/>
    <w:rsid w:val="00954533"/>
    <w:rsid w:val="009554F6"/>
    <w:rsid w:val="00955ABB"/>
    <w:rsid w:val="00955C7A"/>
    <w:rsid w:val="00955F38"/>
    <w:rsid w:val="00956682"/>
    <w:rsid w:val="0095742C"/>
    <w:rsid w:val="00960814"/>
    <w:rsid w:val="00960ABF"/>
    <w:rsid w:val="00961759"/>
    <w:rsid w:val="00961828"/>
    <w:rsid w:val="00961FF3"/>
    <w:rsid w:val="009625D4"/>
    <w:rsid w:val="009634C4"/>
    <w:rsid w:val="00963A38"/>
    <w:rsid w:val="00963AB9"/>
    <w:rsid w:val="0096430B"/>
    <w:rsid w:val="00964B37"/>
    <w:rsid w:val="00964CF9"/>
    <w:rsid w:val="00964D2B"/>
    <w:rsid w:val="009653FA"/>
    <w:rsid w:val="009675E2"/>
    <w:rsid w:val="00967710"/>
    <w:rsid w:val="00967C6B"/>
    <w:rsid w:val="0097029A"/>
    <w:rsid w:val="009704B4"/>
    <w:rsid w:val="00970625"/>
    <w:rsid w:val="00970D65"/>
    <w:rsid w:val="00970F2D"/>
    <w:rsid w:val="00971218"/>
    <w:rsid w:val="009723B3"/>
    <w:rsid w:val="00972676"/>
    <w:rsid w:val="00973070"/>
    <w:rsid w:val="00973417"/>
    <w:rsid w:val="00973864"/>
    <w:rsid w:val="00973AEA"/>
    <w:rsid w:val="00973B51"/>
    <w:rsid w:val="00973E67"/>
    <w:rsid w:val="0097404A"/>
    <w:rsid w:val="00975330"/>
    <w:rsid w:val="0097545D"/>
    <w:rsid w:val="00975CCE"/>
    <w:rsid w:val="009761F6"/>
    <w:rsid w:val="00976575"/>
    <w:rsid w:val="009775FD"/>
    <w:rsid w:val="00977EE0"/>
    <w:rsid w:val="00980A48"/>
    <w:rsid w:val="0098108D"/>
    <w:rsid w:val="009821C0"/>
    <w:rsid w:val="009827CF"/>
    <w:rsid w:val="0098295B"/>
    <w:rsid w:val="00982CE3"/>
    <w:rsid w:val="0098399C"/>
    <w:rsid w:val="00983CA8"/>
    <w:rsid w:val="009842D2"/>
    <w:rsid w:val="009847D2"/>
    <w:rsid w:val="0098496A"/>
    <w:rsid w:val="00985055"/>
    <w:rsid w:val="00986A09"/>
    <w:rsid w:val="00986E4A"/>
    <w:rsid w:val="0099081B"/>
    <w:rsid w:val="00990DDA"/>
    <w:rsid w:val="009910D8"/>
    <w:rsid w:val="00991F89"/>
    <w:rsid w:val="00992EE8"/>
    <w:rsid w:val="009932EB"/>
    <w:rsid w:val="00993382"/>
    <w:rsid w:val="009937F5"/>
    <w:rsid w:val="00993A80"/>
    <w:rsid w:val="009942D7"/>
    <w:rsid w:val="00994306"/>
    <w:rsid w:val="009946FB"/>
    <w:rsid w:val="009978CE"/>
    <w:rsid w:val="009A027E"/>
    <w:rsid w:val="009A0ECA"/>
    <w:rsid w:val="009A27B8"/>
    <w:rsid w:val="009A2914"/>
    <w:rsid w:val="009A2F1A"/>
    <w:rsid w:val="009A38F8"/>
    <w:rsid w:val="009A39FC"/>
    <w:rsid w:val="009A3D87"/>
    <w:rsid w:val="009A3FEA"/>
    <w:rsid w:val="009A42BC"/>
    <w:rsid w:val="009A4354"/>
    <w:rsid w:val="009A46CC"/>
    <w:rsid w:val="009A4742"/>
    <w:rsid w:val="009A4C38"/>
    <w:rsid w:val="009A555B"/>
    <w:rsid w:val="009A57C3"/>
    <w:rsid w:val="009A5EEB"/>
    <w:rsid w:val="009A60EF"/>
    <w:rsid w:val="009A75F7"/>
    <w:rsid w:val="009A770C"/>
    <w:rsid w:val="009B00BF"/>
    <w:rsid w:val="009B1169"/>
    <w:rsid w:val="009B1D32"/>
    <w:rsid w:val="009B22B4"/>
    <w:rsid w:val="009B2C5E"/>
    <w:rsid w:val="009B324E"/>
    <w:rsid w:val="009B345D"/>
    <w:rsid w:val="009B4846"/>
    <w:rsid w:val="009B4BDF"/>
    <w:rsid w:val="009B4CDE"/>
    <w:rsid w:val="009B5582"/>
    <w:rsid w:val="009B6A0F"/>
    <w:rsid w:val="009B6C7B"/>
    <w:rsid w:val="009B7472"/>
    <w:rsid w:val="009B7B2B"/>
    <w:rsid w:val="009C051B"/>
    <w:rsid w:val="009C0556"/>
    <w:rsid w:val="009C09AF"/>
    <w:rsid w:val="009C1538"/>
    <w:rsid w:val="009C1BE9"/>
    <w:rsid w:val="009C23B7"/>
    <w:rsid w:val="009C2577"/>
    <w:rsid w:val="009C28E2"/>
    <w:rsid w:val="009C2EB9"/>
    <w:rsid w:val="009C2FDA"/>
    <w:rsid w:val="009C4AAB"/>
    <w:rsid w:val="009C572D"/>
    <w:rsid w:val="009C686D"/>
    <w:rsid w:val="009C6A87"/>
    <w:rsid w:val="009C74CC"/>
    <w:rsid w:val="009C763D"/>
    <w:rsid w:val="009C77CD"/>
    <w:rsid w:val="009C7A11"/>
    <w:rsid w:val="009C7D1E"/>
    <w:rsid w:val="009D097D"/>
    <w:rsid w:val="009D0BC0"/>
    <w:rsid w:val="009D1460"/>
    <w:rsid w:val="009D1F87"/>
    <w:rsid w:val="009D1F8D"/>
    <w:rsid w:val="009D2B37"/>
    <w:rsid w:val="009D30C3"/>
    <w:rsid w:val="009D4DD8"/>
    <w:rsid w:val="009D53C0"/>
    <w:rsid w:val="009D5A87"/>
    <w:rsid w:val="009D5CE2"/>
    <w:rsid w:val="009D5E3D"/>
    <w:rsid w:val="009D5FED"/>
    <w:rsid w:val="009D6890"/>
    <w:rsid w:val="009D6B74"/>
    <w:rsid w:val="009E063E"/>
    <w:rsid w:val="009E1223"/>
    <w:rsid w:val="009E1CF6"/>
    <w:rsid w:val="009E2A15"/>
    <w:rsid w:val="009E4332"/>
    <w:rsid w:val="009E4CFB"/>
    <w:rsid w:val="009E4E4B"/>
    <w:rsid w:val="009E5964"/>
    <w:rsid w:val="009E5A66"/>
    <w:rsid w:val="009E5E3D"/>
    <w:rsid w:val="009E64D7"/>
    <w:rsid w:val="009E69D7"/>
    <w:rsid w:val="009E6A9C"/>
    <w:rsid w:val="009E713E"/>
    <w:rsid w:val="009E716F"/>
    <w:rsid w:val="009E7268"/>
    <w:rsid w:val="009E79A7"/>
    <w:rsid w:val="009F037B"/>
    <w:rsid w:val="009F09FD"/>
    <w:rsid w:val="009F1072"/>
    <w:rsid w:val="009F1A76"/>
    <w:rsid w:val="009F26B8"/>
    <w:rsid w:val="009F3EAF"/>
    <w:rsid w:val="009F4B84"/>
    <w:rsid w:val="009F4F23"/>
    <w:rsid w:val="009F5754"/>
    <w:rsid w:val="009F58B7"/>
    <w:rsid w:val="009F619F"/>
    <w:rsid w:val="009F646F"/>
    <w:rsid w:val="009F6FFE"/>
    <w:rsid w:val="009F71E3"/>
    <w:rsid w:val="009F7FC3"/>
    <w:rsid w:val="00A00393"/>
    <w:rsid w:val="00A00778"/>
    <w:rsid w:val="00A0088D"/>
    <w:rsid w:val="00A00F89"/>
    <w:rsid w:val="00A01BC6"/>
    <w:rsid w:val="00A01DFD"/>
    <w:rsid w:val="00A0216B"/>
    <w:rsid w:val="00A028F1"/>
    <w:rsid w:val="00A0366A"/>
    <w:rsid w:val="00A04754"/>
    <w:rsid w:val="00A047A3"/>
    <w:rsid w:val="00A06038"/>
    <w:rsid w:val="00A0640D"/>
    <w:rsid w:val="00A065FE"/>
    <w:rsid w:val="00A06CB5"/>
    <w:rsid w:val="00A06F28"/>
    <w:rsid w:val="00A07FC3"/>
    <w:rsid w:val="00A10671"/>
    <w:rsid w:val="00A10BDB"/>
    <w:rsid w:val="00A10D81"/>
    <w:rsid w:val="00A116B3"/>
    <w:rsid w:val="00A11CB7"/>
    <w:rsid w:val="00A13297"/>
    <w:rsid w:val="00A13AC5"/>
    <w:rsid w:val="00A13B10"/>
    <w:rsid w:val="00A13DB4"/>
    <w:rsid w:val="00A13DE9"/>
    <w:rsid w:val="00A149F6"/>
    <w:rsid w:val="00A15D94"/>
    <w:rsid w:val="00A1620D"/>
    <w:rsid w:val="00A16B9B"/>
    <w:rsid w:val="00A17B8B"/>
    <w:rsid w:val="00A2076F"/>
    <w:rsid w:val="00A20DF6"/>
    <w:rsid w:val="00A215FD"/>
    <w:rsid w:val="00A21840"/>
    <w:rsid w:val="00A21ADC"/>
    <w:rsid w:val="00A21D6C"/>
    <w:rsid w:val="00A21F21"/>
    <w:rsid w:val="00A2298F"/>
    <w:rsid w:val="00A22CE2"/>
    <w:rsid w:val="00A22E37"/>
    <w:rsid w:val="00A23BEA"/>
    <w:rsid w:val="00A25C16"/>
    <w:rsid w:val="00A25E60"/>
    <w:rsid w:val="00A25FF2"/>
    <w:rsid w:val="00A2664A"/>
    <w:rsid w:val="00A26857"/>
    <w:rsid w:val="00A2710D"/>
    <w:rsid w:val="00A272D2"/>
    <w:rsid w:val="00A276AC"/>
    <w:rsid w:val="00A2791F"/>
    <w:rsid w:val="00A30CA3"/>
    <w:rsid w:val="00A30D8A"/>
    <w:rsid w:val="00A30EDB"/>
    <w:rsid w:val="00A30F67"/>
    <w:rsid w:val="00A31443"/>
    <w:rsid w:val="00A31898"/>
    <w:rsid w:val="00A31986"/>
    <w:rsid w:val="00A31FB5"/>
    <w:rsid w:val="00A32018"/>
    <w:rsid w:val="00A32381"/>
    <w:rsid w:val="00A33E94"/>
    <w:rsid w:val="00A346D6"/>
    <w:rsid w:val="00A34F9B"/>
    <w:rsid w:val="00A35163"/>
    <w:rsid w:val="00A3614B"/>
    <w:rsid w:val="00A3694A"/>
    <w:rsid w:val="00A370F1"/>
    <w:rsid w:val="00A37B4B"/>
    <w:rsid w:val="00A37F98"/>
    <w:rsid w:val="00A402B6"/>
    <w:rsid w:val="00A40797"/>
    <w:rsid w:val="00A40919"/>
    <w:rsid w:val="00A416DE"/>
    <w:rsid w:val="00A4170F"/>
    <w:rsid w:val="00A4257D"/>
    <w:rsid w:val="00A428F3"/>
    <w:rsid w:val="00A429D2"/>
    <w:rsid w:val="00A429EE"/>
    <w:rsid w:val="00A42FF4"/>
    <w:rsid w:val="00A431A2"/>
    <w:rsid w:val="00A439AD"/>
    <w:rsid w:val="00A44805"/>
    <w:rsid w:val="00A4539B"/>
    <w:rsid w:val="00A474F8"/>
    <w:rsid w:val="00A47641"/>
    <w:rsid w:val="00A47867"/>
    <w:rsid w:val="00A5239B"/>
    <w:rsid w:val="00A5243B"/>
    <w:rsid w:val="00A525EB"/>
    <w:rsid w:val="00A52DA3"/>
    <w:rsid w:val="00A52E7F"/>
    <w:rsid w:val="00A53706"/>
    <w:rsid w:val="00A53A69"/>
    <w:rsid w:val="00A53C57"/>
    <w:rsid w:val="00A541EC"/>
    <w:rsid w:val="00A54852"/>
    <w:rsid w:val="00A54A7C"/>
    <w:rsid w:val="00A54AD3"/>
    <w:rsid w:val="00A551BE"/>
    <w:rsid w:val="00A5673D"/>
    <w:rsid w:val="00A567DC"/>
    <w:rsid w:val="00A57143"/>
    <w:rsid w:val="00A57296"/>
    <w:rsid w:val="00A575BE"/>
    <w:rsid w:val="00A60472"/>
    <w:rsid w:val="00A60944"/>
    <w:rsid w:val="00A60EE2"/>
    <w:rsid w:val="00A61521"/>
    <w:rsid w:val="00A62E65"/>
    <w:rsid w:val="00A63492"/>
    <w:rsid w:val="00A6371F"/>
    <w:rsid w:val="00A640A7"/>
    <w:rsid w:val="00A640C3"/>
    <w:rsid w:val="00A649EC"/>
    <w:rsid w:val="00A64A8F"/>
    <w:rsid w:val="00A64F29"/>
    <w:rsid w:val="00A651AC"/>
    <w:rsid w:val="00A65671"/>
    <w:rsid w:val="00A67801"/>
    <w:rsid w:val="00A70F6E"/>
    <w:rsid w:val="00A71334"/>
    <w:rsid w:val="00A71698"/>
    <w:rsid w:val="00A71E12"/>
    <w:rsid w:val="00A71F09"/>
    <w:rsid w:val="00A732C8"/>
    <w:rsid w:val="00A736E7"/>
    <w:rsid w:val="00A73EB6"/>
    <w:rsid w:val="00A7429E"/>
    <w:rsid w:val="00A7454F"/>
    <w:rsid w:val="00A74972"/>
    <w:rsid w:val="00A74C9A"/>
    <w:rsid w:val="00A750EA"/>
    <w:rsid w:val="00A7519D"/>
    <w:rsid w:val="00A7648A"/>
    <w:rsid w:val="00A768E1"/>
    <w:rsid w:val="00A76AED"/>
    <w:rsid w:val="00A814D7"/>
    <w:rsid w:val="00A814F1"/>
    <w:rsid w:val="00A81704"/>
    <w:rsid w:val="00A81E8C"/>
    <w:rsid w:val="00A8278B"/>
    <w:rsid w:val="00A830CC"/>
    <w:rsid w:val="00A833F9"/>
    <w:rsid w:val="00A83803"/>
    <w:rsid w:val="00A83F9B"/>
    <w:rsid w:val="00A842F3"/>
    <w:rsid w:val="00A84622"/>
    <w:rsid w:val="00A84D67"/>
    <w:rsid w:val="00A856CF"/>
    <w:rsid w:val="00A860D7"/>
    <w:rsid w:val="00A86FEE"/>
    <w:rsid w:val="00A904D8"/>
    <w:rsid w:val="00A90D03"/>
    <w:rsid w:val="00A90DBC"/>
    <w:rsid w:val="00A90FB0"/>
    <w:rsid w:val="00A911FD"/>
    <w:rsid w:val="00A92091"/>
    <w:rsid w:val="00A92A55"/>
    <w:rsid w:val="00A92A79"/>
    <w:rsid w:val="00A9333A"/>
    <w:rsid w:val="00A93B3E"/>
    <w:rsid w:val="00A93D97"/>
    <w:rsid w:val="00A9487E"/>
    <w:rsid w:val="00A94A55"/>
    <w:rsid w:val="00A94A99"/>
    <w:rsid w:val="00A94B7E"/>
    <w:rsid w:val="00A956E1"/>
    <w:rsid w:val="00A9586D"/>
    <w:rsid w:val="00A96C2C"/>
    <w:rsid w:val="00A97231"/>
    <w:rsid w:val="00AA04BA"/>
    <w:rsid w:val="00AA1C56"/>
    <w:rsid w:val="00AA1DFB"/>
    <w:rsid w:val="00AA223B"/>
    <w:rsid w:val="00AA27C0"/>
    <w:rsid w:val="00AA2D6C"/>
    <w:rsid w:val="00AA3C2C"/>
    <w:rsid w:val="00AA4001"/>
    <w:rsid w:val="00AA40EA"/>
    <w:rsid w:val="00AA4671"/>
    <w:rsid w:val="00AA4916"/>
    <w:rsid w:val="00AA511B"/>
    <w:rsid w:val="00AA555A"/>
    <w:rsid w:val="00AA79FC"/>
    <w:rsid w:val="00AA7DB6"/>
    <w:rsid w:val="00AA7F29"/>
    <w:rsid w:val="00AB02AC"/>
    <w:rsid w:val="00AB0E87"/>
    <w:rsid w:val="00AB19D7"/>
    <w:rsid w:val="00AB1C67"/>
    <w:rsid w:val="00AB2D86"/>
    <w:rsid w:val="00AB3E6F"/>
    <w:rsid w:val="00AB4605"/>
    <w:rsid w:val="00AB479B"/>
    <w:rsid w:val="00AB4C74"/>
    <w:rsid w:val="00AB5FCD"/>
    <w:rsid w:val="00AB62CC"/>
    <w:rsid w:val="00AB6880"/>
    <w:rsid w:val="00AB778C"/>
    <w:rsid w:val="00AB7884"/>
    <w:rsid w:val="00AB78C5"/>
    <w:rsid w:val="00AB7C78"/>
    <w:rsid w:val="00AB7F6F"/>
    <w:rsid w:val="00AC0246"/>
    <w:rsid w:val="00AC04A7"/>
    <w:rsid w:val="00AC088C"/>
    <w:rsid w:val="00AC0B6F"/>
    <w:rsid w:val="00AC1C4A"/>
    <w:rsid w:val="00AC1CA2"/>
    <w:rsid w:val="00AC1FA8"/>
    <w:rsid w:val="00AC21AE"/>
    <w:rsid w:val="00AC2DC9"/>
    <w:rsid w:val="00AC3598"/>
    <w:rsid w:val="00AC3F35"/>
    <w:rsid w:val="00AC4A8C"/>
    <w:rsid w:val="00AC4A95"/>
    <w:rsid w:val="00AC4C00"/>
    <w:rsid w:val="00AC5590"/>
    <w:rsid w:val="00AC5FFE"/>
    <w:rsid w:val="00AC65F1"/>
    <w:rsid w:val="00AC6A24"/>
    <w:rsid w:val="00AC6C31"/>
    <w:rsid w:val="00AC72DD"/>
    <w:rsid w:val="00AD0A25"/>
    <w:rsid w:val="00AD1D0C"/>
    <w:rsid w:val="00AD1E8D"/>
    <w:rsid w:val="00AD24C2"/>
    <w:rsid w:val="00AD26A4"/>
    <w:rsid w:val="00AD2A54"/>
    <w:rsid w:val="00AD32DB"/>
    <w:rsid w:val="00AD3675"/>
    <w:rsid w:val="00AD4527"/>
    <w:rsid w:val="00AD49CD"/>
    <w:rsid w:val="00AD54AD"/>
    <w:rsid w:val="00AD5641"/>
    <w:rsid w:val="00AD581E"/>
    <w:rsid w:val="00AD595C"/>
    <w:rsid w:val="00AD5B40"/>
    <w:rsid w:val="00AD64AB"/>
    <w:rsid w:val="00AE00CE"/>
    <w:rsid w:val="00AE04E0"/>
    <w:rsid w:val="00AE0A3F"/>
    <w:rsid w:val="00AE0CEE"/>
    <w:rsid w:val="00AE1287"/>
    <w:rsid w:val="00AE1602"/>
    <w:rsid w:val="00AE1752"/>
    <w:rsid w:val="00AE2A5C"/>
    <w:rsid w:val="00AE3003"/>
    <w:rsid w:val="00AE42C7"/>
    <w:rsid w:val="00AE4716"/>
    <w:rsid w:val="00AE4A8F"/>
    <w:rsid w:val="00AE6022"/>
    <w:rsid w:val="00AE623A"/>
    <w:rsid w:val="00AE6EF0"/>
    <w:rsid w:val="00AF02ED"/>
    <w:rsid w:val="00AF0B4E"/>
    <w:rsid w:val="00AF0D75"/>
    <w:rsid w:val="00AF1FFB"/>
    <w:rsid w:val="00AF2302"/>
    <w:rsid w:val="00AF2932"/>
    <w:rsid w:val="00AF2C4C"/>
    <w:rsid w:val="00AF3D44"/>
    <w:rsid w:val="00AF4FC7"/>
    <w:rsid w:val="00AF6444"/>
    <w:rsid w:val="00AF6F2C"/>
    <w:rsid w:val="00AF7207"/>
    <w:rsid w:val="00AF77EE"/>
    <w:rsid w:val="00AF7DAD"/>
    <w:rsid w:val="00AF7F79"/>
    <w:rsid w:val="00B001D4"/>
    <w:rsid w:val="00B002EB"/>
    <w:rsid w:val="00B01528"/>
    <w:rsid w:val="00B01F96"/>
    <w:rsid w:val="00B0344C"/>
    <w:rsid w:val="00B03623"/>
    <w:rsid w:val="00B03C0B"/>
    <w:rsid w:val="00B03C2C"/>
    <w:rsid w:val="00B049FA"/>
    <w:rsid w:val="00B04F14"/>
    <w:rsid w:val="00B0566A"/>
    <w:rsid w:val="00B06B63"/>
    <w:rsid w:val="00B06EF1"/>
    <w:rsid w:val="00B070A4"/>
    <w:rsid w:val="00B07260"/>
    <w:rsid w:val="00B07893"/>
    <w:rsid w:val="00B07991"/>
    <w:rsid w:val="00B07A95"/>
    <w:rsid w:val="00B07B48"/>
    <w:rsid w:val="00B07FCA"/>
    <w:rsid w:val="00B10F6A"/>
    <w:rsid w:val="00B110BB"/>
    <w:rsid w:val="00B111A8"/>
    <w:rsid w:val="00B11931"/>
    <w:rsid w:val="00B11E8B"/>
    <w:rsid w:val="00B12263"/>
    <w:rsid w:val="00B12464"/>
    <w:rsid w:val="00B12B23"/>
    <w:rsid w:val="00B12C1C"/>
    <w:rsid w:val="00B1308D"/>
    <w:rsid w:val="00B13C59"/>
    <w:rsid w:val="00B14498"/>
    <w:rsid w:val="00B1485C"/>
    <w:rsid w:val="00B14BE5"/>
    <w:rsid w:val="00B1511B"/>
    <w:rsid w:val="00B160FF"/>
    <w:rsid w:val="00B16812"/>
    <w:rsid w:val="00B16FD0"/>
    <w:rsid w:val="00B174F8"/>
    <w:rsid w:val="00B20546"/>
    <w:rsid w:val="00B2099C"/>
    <w:rsid w:val="00B2129C"/>
    <w:rsid w:val="00B2187A"/>
    <w:rsid w:val="00B21B89"/>
    <w:rsid w:val="00B220DB"/>
    <w:rsid w:val="00B224B1"/>
    <w:rsid w:val="00B22D17"/>
    <w:rsid w:val="00B240CA"/>
    <w:rsid w:val="00B24548"/>
    <w:rsid w:val="00B255A1"/>
    <w:rsid w:val="00B25654"/>
    <w:rsid w:val="00B25C5B"/>
    <w:rsid w:val="00B25D3C"/>
    <w:rsid w:val="00B25F7C"/>
    <w:rsid w:val="00B26381"/>
    <w:rsid w:val="00B263DB"/>
    <w:rsid w:val="00B264E2"/>
    <w:rsid w:val="00B26AE0"/>
    <w:rsid w:val="00B26EBE"/>
    <w:rsid w:val="00B26ECC"/>
    <w:rsid w:val="00B2757D"/>
    <w:rsid w:val="00B305F4"/>
    <w:rsid w:val="00B30DDA"/>
    <w:rsid w:val="00B32C19"/>
    <w:rsid w:val="00B32DA7"/>
    <w:rsid w:val="00B33764"/>
    <w:rsid w:val="00B3391E"/>
    <w:rsid w:val="00B3403A"/>
    <w:rsid w:val="00B348F2"/>
    <w:rsid w:val="00B357A4"/>
    <w:rsid w:val="00B35C87"/>
    <w:rsid w:val="00B35CD5"/>
    <w:rsid w:val="00B36912"/>
    <w:rsid w:val="00B36B44"/>
    <w:rsid w:val="00B37912"/>
    <w:rsid w:val="00B4037C"/>
    <w:rsid w:val="00B407D0"/>
    <w:rsid w:val="00B40861"/>
    <w:rsid w:val="00B4131D"/>
    <w:rsid w:val="00B41959"/>
    <w:rsid w:val="00B41D1D"/>
    <w:rsid w:val="00B424A1"/>
    <w:rsid w:val="00B42937"/>
    <w:rsid w:val="00B42AAA"/>
    <w:rsid w:val="00B44227"/>
    <w:rsid w:val="00B44366"/>
    <w:rsid w:val="00B444AD"/>
    <w:rsid w:val="00B44BD5"/>
    <w:rsid w:val="00B44E0A"/>
    <w:rsid w:val="00B454D4"/>
    <w:rsid w:val="00B45D53"/>
    <w:rsid w:val="00B46077"/>
    <w:rsid w:val="00B465F0"/>
    <w:rsid w:val="00B47333"/>
    <w:rsid w:val="00B47603"/>
    <w:rsid w:val="00B476C9"/>
    <w:rsid w:val="00B478C5"/>
    <w:rsid w:val="00B47B27"/>
    <w:rsid w:val="00B47FED"/>
    <w:rsid w:val="00B503AE"/>
    <w:rsid w:val="00B504D1"/>
    <w:rsid w:val="00B51381"/>
    <w:rsid w:val="00B51530"/>
    <w:rsid w:val="00B51573"/>
    <w:rsid w:val="00B51D6C"/>
    <w:rsid w:val="00B5206C"/>
    <w:rsid w:val="00B522C1"/>
    <w:rsid w:val="00B52C4E"/>
    <w:rsid w:val="00B52E58"/>
    <w:rsid w:val="00B53361"/>
    <w:rsid w:val="00B54980"/>
    <w:rsid w:val="00B54E3A"/>
    <w:rsid w:val="00B55190"/>
    <w:rsid w:val="00B556F5"/>
    <w:rsid w:val="00B55917"/>
    <w:rsid w:val="00B55D88"/>
    <w:rsid w:val="00B55F91"/>
    <w:rsid w:val="00B561D3"/>
    <w:rsid w:val="00B568C4"/>
    <w:rsid w:val="00B56A72"/>
    <w:rsid w:val="00B56E4A"/>
    <w:rsid w:val="00B5720D"/>
    <w:rsid w:val="00B574C8"/>
    <w:rsid w:val="00B57849"/>
    <w:rsid w:val="00B60B61"/>
    <w:rsid w:val="00B60DA3"/>
    <w:rsid w:val="00B612B8"/>
    <w:rsid w:val="00B62045"/>
    <w:rsid w:val="00B6245A"/>
    <w:rsid w:val="00B62722"/>
    <w:rsid w:val="00B627BA"/>
    <w:rsid w:val="00B629CE"/>
    <w:rsid w:val="00B63961"/>
    <w:rsid w:val="00B63A37"/>
    <w:rsid w:val="00B647A8"/>
    <w:rsid w:val="00B64D18"/>
    <w:rsid w:val="00B66211"/>
    <w:rsid w:val="00B66310"/>
    <w:rsid w:val="00B70394"/>
    <w:rsid w:val="00B70F7C"/>
    <w:rsid w:val="00B71328"/>
    <w:rsid w:val="00B71FBB"/>
    <w:rsid w:val="00B72B3D"/>
    <w:rsid w:val="00B72C5F"/>
    <w:rsid w:val="00B7353C"/>
    <w:rsid w:val="00B735F0"/>
    <w:rsid w:val="00B7387C"/>
    <w:rsid w:val="00B743BA"/>
    <w:rsid w:val="00B745E3"/>
    <w:rsid w:val="00B74999"/>
    <w:rsid w:val="00B75C5B"/>
    <w:rsid w:val="00B768C4"/>
    <w:rsid w:val="00B7695B"/>
    <w:rsid w:val="00B77483"/>
    <w:rsid w:val="00B80421"/>
    <w:rsid w:val="00B80561"/>
    <w:rsid w:val="00B805C7"/>
    <w:rsid w:val="00B8070A"/>
    <w:rsid w:val="00B81C61"/>
    <w:rsid w:val="00B8274E"/>
    <w:rsid w:val="00B82973"/>
    <w:rsid w:val="00B82C3C"/>
    <w:rsid w:val="00B8324E"/>
    <w:rsid w:val="00B847D5"/>
    <w:rsid w:val="00B85241"/>
    <w:rsid w:val="00B86657"/>
    <w:rsid w:val="00B868C5"/>
    <w:rsid w:val="00B86B9A"/>
    <w:rsid w:val="00B877F9"/>
    <w:rsid w:val="00B91E14"/>
    <w:rsid w:val="00B91F2A"/>
    <w:rsid w:val="00B92165"/>
    <w:rsid w:val="00B930C1"/>
    <w:rsid w:val="00B935D5"/>
    <w:rsid w:val="00B936E8"/>
    <w:rsid w:val="00B937C7"/>
    <w:rsid w:val="00B93C14"/>
    <w:rsid w:val="00B93E50"/>
    <w:rsid w:val="00B96068"/>
    <w:rsid w:val="00B962F7"/>
    <w:rsid w:val="00B96384"/>
    <w:rsid w:val="00B96737"/>
    <w:rsid w:val="00B96CE3"/>
    <w:rsid w:val="00B96E03"/>
    <w:rsid w:val="00B9739F"/>
    <w:rsid w:val="00B978AF"/>
    <w:rsid w:val="00BA0577"/>
    <w:rsid w:val="00BA0804"/>
    <w:rsid w:val="00BA0A53"/>
    <w:rsid w:val="00BA2038"/>
    <w:rsid w:val="00BA2453"/>
    <w:rsid w:val="00BA3725"/>
    <w:rsid w:val="00BA3C31"/>
    <w:rsid w:val="00BA4026"/>
    <w:rsid w:val="00BA4704"/>
    <w:rsid w:val="00BA5405"/>
    <w:rsid w:val="00BA54FA"/>
    <w:rsid w:val="00BA580B"/>
    <w:rsid w:val="00BA5B21"/>
    <w:rsid w:val="00BA5B72"/>
    <w:rsid w:val="00BA5C4B"/>
    <w:rsid w:val="00BA7491"/>
    <w:rsid w:val="00BA74BC"/>
    <w:rsid w:val="00BA7748"/>
    <w:rsid w:val="00BB009D"/>
    <w:rsid w:val="00BB0E0D"/>
    <w:rsid w:val="00BB19F4"/>
    <w:rsid w:val="00BB225C"/>
    <w:rsid w:val="00BB2C00"/>
    <w:rsid w:val="00BB37E3"/>
    <w:rsid w:val="00BB3BE0"/>
    <w:rsid w:val="00BB404D"/>
    <w:rsid w:val="00BB482D"/>
    <w:rsid w:val="00BB5014"/>
    <w:rsid w:val="00BB53BC"/>
    <w:rsid w:val="00BB564C"/>
    <w:rsid w:val="00BB598D"/>
    <w:rsid w:val="00BB62E5"/>
    <w:rsid w:val="00BB63E7"/>
    <w:rsid w:val="00BB68D4"/>
    <w:rsid w:val="00BB6B2B"/>
    <w:rsid w:val="00BB7CEB"/>
    <w:rsid w:val="00BC031F"/>
    <w:rsid w:val="00BC03D1"/>
    <w:rsid w:val="00BC0613"/>
    <w:rsid w:val="00BC062D"/>
    <w:rsid w:val="00BC0653"/>
    <w:rsid w:val="00BC1668"/>
    <w:rsid w:val="00BC16A0"/>
    <w:rsid w:val="00BC177E"/>
    <w:rsid w:val="00BC2244"/>
    <w:rsid w:val="00BC304E"/>
    <w:rsid w:val="00BC5698"/>
    <w:rsid w:val="00BC56CE"/>
    <w:rsid w:val="00BC5785"/>
    <w:rsid w:val="00BC5D98"/>
    <w:rsid w:val="00BC662C"/>
    <w:rsid w:val="00BC6ACF"/>
    <w:rsid w:val="00BC721D"/>
    <w:rsid w:val="00BC739C"/>
    <w:rsid w:val="00BC7B34"/>
    <w:rsid w:val="00BD056C"/>
    <w:rsid w:val="00BD05D9"/>
    <w:rsid w:val="00BD07B4"/>
    <w:rsid w:val="00BD13FA"/>
    <w:rsid w:val="00BD1653"/>
    <w:rsid w:val="00BD2205"/>
    <w:rsid w:val="00BD377B"/>
    <w:rsid w:val="00BD4108"/>
    <w:rsid w:val="00BD4A17"/>
    <w:rsid w:val="00BD4A4C"/>
    <w:rsid w:val="00BD57F7"/>
    <w:rsid w:val="00BD5ACC"/>
    <w:rsid w:val="00BD67B1"/>
    <w:rsid w:val="00BD68D9"/>
    <w:rsid w:val="00BD6A1C"/>
    <w:rsid w:val="00BD6C37"/>
    <w:rsid w:val="00BD7035"/>
    <w:rsid w:val="00BD7170"/>
    <w:rsid w:val="00BE13A2"/>
    <w:rsid w:val="00BE21C9"/>
    <w:rsid w:val="00BE3488"/>
    <w:rsid w:val="00BE3739"/>
    <w:rsid w:val="00BE3BA6"/>
    <w:rsid w:val="00BE4F87"/>
    <w:rsid w:val="00BE5A93"/>
    <w:rsid w:val="00BE5CF7"/>
    <w:rsid w:val="00BE5F00"/>
    <w:rsid w:val="00BE625E"/>
    <w:rsid w:val="00BE6501"/>
    <w:rsid w:val="00BE6B27"/>
    <w:rsid w:val="00BE6BC5"/>
    <w:rsid w:val="00BF01F0"/>
    <w:rsid w:val="00BF1343"/>
    <w:rsid w:val="00BF1758"/>
    <w:rsid w:val="00BF18F9"/>
    <w:rsid w:val="00BF2142"/>
    <w:rsid w:val="00BF350E"/>
    <w:rsid w:val="00BF375B"/>
    <w:rsid w:val="00BF3C12"/>
    <w:rsid w:val="00BF4087"/>
    <w:rsid w:val="00BF43FF"/>
    <w:rsid w:val="00BF567A"/>
    <w:rsid w:val="00BF60FD"/>
    <w:rsid w:val="00BF62C2"/>
    <w:rsid w:val="00BF6508"/>
    <w:rsid w:val="00BF77E2"/>
    <w:rsid w:val="00BF7860"/>
    <w:rsid w:val="00BF7E91"/>
    <w:rsid w:val="00C0018B"/>
    <w:rsid w:val="00C00A3A"/>
    <w:rsid w:val="00C00DFF"/>
    <w:rsid w:val="00C00E7B"/>
    <w:rsid w:val="00C00F1C"/>
    <w:rsid w:val="00C013E9"/>
    <w:rsid w:val="00C01464"/>
    <w:rsid w:val="00C02441"/>
    <w:rsid w:val="00C02C12"/>
    <w:rsid w:val="00C02F40"/>
    <w:rsid w:val="00C0304E"/>
    <w:rsid w:val="00C031BC"/>
    <w:rsid w:val="00C05575"/>
    <w:rsid w:val="00C0676C"/>
    <w:rsid w:val="00C06D69"/>
    <w:rsid w:val="00C07047"/>
    <w:rsid w:val="00C0732E"/>
    <w:rsid w:val="00C07DBE"/>
    <w:rsid w:val="00C10085"/>
    <w:rsid w:val="00C10CE6"/>
    <w:rsid w:val="00C11F50"/>
    <w:rsid w:val="00C127AF"/>
    <w:rsid w:val="00C12967"/>
    <w:rsid w:val="00C13ACC"/>
    <w:rsid w:val="00C1503E"/>
    <w:rsid w:val="00C16F23"/>
    <w:rsid w:val="00C1768A"/>
    <w:rsid w:val="00C178C4"/>
    <w:rsid w:val="00C17AA2"/>
    <w:rsid w:val="00C17E7C"/>
    <w:rsid w:val="00C20495"/>
    <w:rsid w:val="00C2290D"/>
    <w:rsid w:val="00C234DB"/>
    <w:rsid w:val="00C23E88"/>
    <w:rsid w:val="00C243C9"/>
    <w:rsid w:val="00C24A0D"/>
    <w:rsid w:val="00C24B64"/>
    <w:rsid w:val="00C24D1B"/>
    <w:rsid w:val="00C260E1"/>
    <w:rsid w:val="00C26592"/>
    <w:rsid w:val="00C2693D"/>
    <w:rsid w:val="00C26F3B"/>
    <w:rsid w:val="00C27B6D"/>
    <w:rsid w:val="00C27E2D"/>
    <w:rsid w:val="00C27F46"/>
    <w:rsid w:val="00C3033A"/>
    <w:rsid w:val="00C306F0"/>
    <w:rsid w:val="00C30E8B"/>
    <w:rsid w:val="00C31107"/>
    <w:rsid w:val="00C31269"/>
    <w:rsid w:val="00C314A7"/>
    <w:rsid w:val="00C32638"/>
    <w:rsid w:val="00C32ABE"/>
    <w:rsid w:val="00C32C93"/>
    <w:rsid w:val="00C3351C"/>
    <w:rsid w:val="00C33C5C"/>
    <w:rsid w:val="00C33DCC"/>
    <w:rsid w:val="00C33F8C"/>
    <w:rsid w:val="00C35506"/>
    <w:rsid w:val="00C35926"/>
    <w:rsid w:val="00C373A2"/>
    <w:rsid w:val="00C378DB"/>
    <w:rsid w:val="00C40337"/>
    <w:rsid w:val="00C408B1"/>
    <w:rsid w:val="00C40D4A"/>
    <w:rsid w:val="00C40FE5"/>
    <w:rsid w:val="00C418B5"/>
    <w:rsid w:val="00C41CF6"/>
    <w:rsid w:val="00C41DE8"/>
    <w:rsid w:val="00C42396"/>
    <w:rsid w:val="00C423C7"/>
    <w:rsid w:val="00C427F7"/>
    <w:rsid w:val="00C443F2"/>
    <w:rsid w:val="00C44F63"/>
    <w:rsid w:val="00C4584B"/>
    <w:rsid w:val="00C4598E"/>
    <w:rsid w:val="00C46404"/>
    <w:rsid w:val="00C47279"/>
    <w:rsid w:val="00C4788E"/>
    <w:rsid w:val="00C479E1"/>
    <w:rsid w:val="00C50270"/>
    <w:rsid w:val="00C50A27"/>
    <w:rsid w:val="00C50B76"/>
    <w:rsid w:val="00C50BE8"/>
    <w:rsid w:val="00C513D5"/>
    <w:rsid w:val="00C5155D"/>
    <w:rsid w:val="00C516E8"/>
    <w:rsid w:val="00C51BDC"/>
    <w:rsid w:val="00C528B1"/>
    <w:rsid w:val="00C52BB2"/>
    <w:rsid w:val="00C52C11"/>
    <w:rsid w:val="00C5331A"/>
    <w:rsid w:val="00C548C2"/>
    <w:rsid w:val="00C54AE4"/>
    <w:rsid w:val="00C54BFD"/>
    <w:rsid w:val="00C55CC2"/>
    <w:rsid w:val="00C57290"/>
    <w:rsid w:val="00C57AB1"/>
    <w:rsid w:val="00C57DA4"/>
    <w:rsid w:val="00C61292"/>
    <w:rsid w:val="00C61836"/>
    <w:rsid w:val="00C623A4"/>
    <w:rsid w:val="00C630B5"/>
    <w:rsid w:val="00C6391B"/>
    <w:rsid w:val="00C63A24"/>
    <w:rsid w:val="00C63B64"/>
    <w:rsid w:val="00C63EC5"/>
    <w:rsid w:val="00C63F83"/>
    <w:rsid w:val="00C64192"/>
    <w:rsid w:val="00C648C7"/>
    <w:rsid w:val="00C649B4"/>
    <w:rsid w:val="00C64AD8"/>
    <w:rsid w:val="00C64B17"/>
    <w:rsid w:val="00C6589D"/>
    <w:rsid w:val="00C66522"/>
    <w:rsid w:val="00C66F24"/>
    <w:rsid w:val="00C67762"/>
    <w:rsid w:val="00C67C07"/>
    <w:rsid w:val="00C71624"/>
    <w:rsid w:val="00C723D8"/>
    <w:rsid w:val="00C72A44"/>
    <w:rsid w:val="00C72E9F"/>
    <w:rsid w:val="00C738FD"/>
    <w:rsid w:val="00C74D9C"/>
    <w:rsid w:val="00C75C7C"/>
    <w:rsid w:val="00C762B2"/>
    <w:rsid w:val="00C762FF"/>
    <w:rsid w:val="00C76EFA"/>
    <w:rsid w:val="00C80169"/>
    <w:rsid w:val="00C80535"/>
    <w:rsid w:val="00C805DC"/>
    <w:rsid w:val="00C8141F"/>
    <w:rsid w:val="00C8178D"/>
    <w:rsid w:val="00C81853"/>
    <w:rsid w:val="00C8186F"/>
    <w:rsid w:val="00C8272D"/>
    <w:rsid w:val="00C82E55"/>
    <w:rsid w:val="00C831CD"/>
    <w:rsid w:val="00C835F1"/>
    <w:rsid w:val="00C8365C"/>
    <w:rsid w:val="00C836DA"/>
    <w:rsid w:val="00C849F4"/>
    <w:rsid w:val="00C85F56"/>
    <w:rsid w:val="00C864D1"/>
    <w:rsid w:val="00C8701C"/>
    <w:rsid w:val="00C870E1"/>
    <w:rsid w:val="00C90D46"/>
    <w:rsid w:val="00C90DB8"/>
    <w:rsid w:val="00C90F01"/>
    <w:rsid w:val="00C91916"/>
    <w:rsid w:val="00C9291E"/>
    <w:rsid w:val="00C93147"/>
    <w:rsid w:val="00C931A7"/>
    <w:rsid w:val="00C936C8"/>
    <w:rsid w:val="00C95195"/>
    <w:rsid w:val="00C951A1"/>
    <w:rsid w:val="00C95400"/>
    <w:rsid w:val="00C9615C"/>
    <w:rsid w:val="00C96D69"/>
    <w:rsid w:val="00C976F5"/>
    <w:rsid w:val="00CA02B8"/>
    <w:rsid w:val="00CA0419"/>
    <w:rsid w:val="00CA06B6"/>
    <w:rsid w:val="00CA0C1B"/>
    <w:rsid w:val="00CA0CE5"/>
    <w:rsid w:val="00CA0FA8"/>
    <w:rsid w:val="00CA1BB8"/>
    <w:rsid w:val="00CA1D24"/>
    <w:rsid w:val="00CA1D66"/>
    <w:rsid w:val="00CA23A4"/>
    <w:rsid w:val="00CA278B"/>
    <w:rsid w:val="00CA2ABF"/>
    <w:rsid w:val="00CA3BC7"/>
    <w:rsid w:val="00CA451C"/>
    <w:rsid w:val="00CA4786"/>
    <w:rsid w:val="00CA537D"/>
    <w:rsid w:val="00CA5664"/>
    <w:rsid w:val="00CA59B8"/>
    <w:rsid w:val="00CA6D95"/>
    <w:rsid w:val="00CA6FFE"/>
    <w:rsid w:val="00CA76A9"/>
    <w:rsid w:val="00CA78CD"/>
    <w:rsid w:val="00CA7AD6"/>
    <w:rsid w:val="00CB0E18"/>
    <w:rsid w:val="00CB0E37"/>
    <w:rsid w:val="00CB1DC3"/>
    <w:rsid w:val="00CB200D"/>
    <w:rsid w:val="00CB2BFD"/>
    <w:rsid w:val="00CB2DC8"/>
    <w:rsid w:val="00CB3CA0"/>
    <w:rsid w:val="00CB48E4"/>
    <w:rsid w:val="00CB4C74"/>
    <w:rsid w:val="00CB51E7"/>
    <w:rsid w:val="00CB5739"/>
    <w:rsid w:val="00CB5B59"/>
    <w:rsid w:val="00CB625D"/>
    <w:rsid w:val="00CB62E3"/>
    <w:rsid w:val="00CB65E1"/>
    <w:rsid w:val="00CB7013"/>
    <w:rsid w:val="00CC0A1A"/>
    <w:rsid w:val="00CC10F2"/>
    <w:rsid w:val="00CC2CB1"/>
    <w:rsid w:val="00CC365C"/>
    <w:rsid w:val="00CC5C77"/>
    <w:rsid w:val="00CC5C83"/>
    <w:rsid w:val="00CC6620"/>
    <w:rsid w:val="00CC754F"/>
    <w:rsid w:val="00CC7734"/>
    <w:rsid w:val="00CC7BB4"/>
    <w:rsid w:val="00CD010D"/>
    <w:rsid w:val="00CD08F9"/>
    <w:rsid w:val="00CD125D"/>
    <w:rsid w:val="00CD2205"/>
    <w:rsid w:val="00CD2DBC"/>
    <w:rsid w:val="00CD303D"/>
    <w:rsid w:val="00CD3273"/>
    <w:rsid w:val="00CD33A3"/>
    <w:rsid w:val="00CD414C"/>
    <w:rsid w:val="00CD4F12"/>
    <w:rsid w:val="00CD50D1"/>
    <w:rsid w:val="00CD537E"/>
    <w:rsid w:val="00CD58A2"/>
    <w:rsid w:val="00CD5E0C"/>
    <w:rsid w:val="00CD72E1"/>
    <w:rsid w:val="00CD7580"/>
    <w:rsid w:val="00CD7763"/>
    <w:rsid w:val="00CE019B"/>
    <w:rsid w:val="00CE0CD6"/>
    <w:rsid w:val="00CE13FB"/>
    <w:rsid w:val="00CE3120"/>
    <w:rsid w:val="00CE32C1"/>
    <w:rsid w:val="00CE63B4"/>
    <w:rsid w:val="00CE6E70"/>
    <w:rsid w:val="00CE784A"/>
    <w:rsid w:val="00CE7F7B"/>
    <w:rsid w:val="00CF0247"/>
    <w:rsid w:val="00CF0C25"/>
    <w:rsid w:val="00CF0C6D"/>
    <w:rsid w:val="00CF1076"/>
    <w:rsid w:val="00CF1C5C"/>
    <w:rsid w:val="00CF2081"/>
    <w:rsid w:val="00CF2DA8"/>
    <w:rsid w:val="00CF2E63"/>
    <w:rsid w:val="00CF3046"/>
    <w:rsid w:val="00CF33E9"/>
    <w:rsid w:val="00CF35A7"/>
    <w:rsid w:val="00CF37C0"/>
    <w:rsid w:val="00CF37E9"/>
    <w:rsid w:val="00CF3AC4"/>
    <w:rsid w:val="00CF3B76"/>
    <w:rsid w:val="00CF3C2C"/>
    <w:rsid w:val="00CF3D6F"/>
    <w:rsid w:val="00CF459B"/>
    <w:rsid w:val="00CF5942"/>
    <w:rsid w:val="00CF594E"/>
    <w:rsid w:val="00CF71DA"/>
    <w:rsid w:val="00CF7323"/>
    <w:rsid w:val="00CF7F63"/>
    <w:rsid w:val="00D00661"/>
    <w:rsid w:val="00D006AE"/>
    <w:rsid w:val="00D00A86"/>
    <w:rsid w:val="00D027D9"/>
    <w:rsid w:val="00D030E2"/>
    <w:rsid w:val="00D03398"/>
    <w:rsid w:val="00D034C6"/>
    <w:rsid w:val="00D039E9"/>
    <w:rsid w:val="00D03A4A"/>
    <w:rsid w:val="00D03B4B"/>
    <w:rsid w:val="00D03C0C"/>
    <w:rsid w:val="00D03C8A"/>
    <w:rsid w:val="00D04636"/>
    <w:rsid w:val="00D04A1E"/>
    <w:rsid w:val="00D04DE0"/>
    <w:rsid w:val="00D04ECC"/>
    <w:rsid w:val="00D05307"/>
    <w:rsid w:val="00D053AF"/>
    <w:rsid w:val="00D056B0"/>
    <w:rsid w:val="00D05875"/>
    <w:rsid w:val="00D05EEA"/>
    <w:rsid w:val="00D05FE7"/>
    <w:rsid w:val="00D07BBA"/>
    <w:rsid w:val="00D07CCB"/>
    <w:rsid w:val="00D102C2"/>
    <w:rsid w:val="00D1076D"/>
    <w:rsid w:val="00D10ED4"/>
    <w:rsid w:val="00D11CE9"/>
    <w:rsid w:val="00D11E98"/>
    <w:rsid w:val="00D11FCF"/>
    <w:rsid w:val="00D1229B"/>
    <w:rsid w:val="00D122CC"/>
    <w:rsid w:val="00D12D0E"/>
    <w:rsid w:val="00D131A6"/>
    <w:rsid w:val="00D13956"/>
    <w:rsid w:val="00D144CD"/>
    <w:rsid w:val="00D144F5"/>
    <w:rsid w:val="00D15D8B"/>
    <w:rsid w:val="00D16481"/>
    <w:rsid w:val="00D16746"/>
    <w:rsid w:val="00D16EE6"/>
    <w:rsid w:val="00D20CA0"/>
    <w:rsid w:val="00D21BA0"/>
    <w:rsid w:val="00D220DD"/>
    <w:rsid w:val="00D2278E"/>
    <w:rsid w:val="00D22BD3"/>
    <w:rsid w:val="00D236E8"/>
    <w:rsid w:val="00D2395E"/>
    <w:rsid w:val="00D245C1"/>
    <w:rsid w:val="00D253CB"/>
    <w:rsid w:val="00D2583D"/>
    <w:rsid w:val="00D26D5A"/>
    <w:rsid w:val="00D26F70"/>
    <w:rsid w:val="00D2747B"/>
    <w:rsid w:val="00D27644"/>
    <w:rsid w:val="00D27B3D"/>
    <w:rsid w:val="00D27B99"/>
    <w:rsid w:val="00D27CCE"/>
    <w:rsid w:val="00D30DB6"/>
    <w:rsid w:val="00D31DAB"/>
    <w:rsid w:val="00D32695"/>
    <w:rsid w:val="00D3269B"/>
    <w:rsid w:val="00D32E1C"/>
    <w:rsid w:val="00D32ED3"/>
    <w:rsid w:val="00D339F0"/>
    <w:rsid w:val="00D33ECF"/>
    <w:rsid w:val="00D34E39"/>
    <w:rsid w:val="00D3504B"/>
    <w:rsid w:val="00D35734"/>
    <w:rsid w:val="00D35AC4"/>
    <w:rsid w:val="00D36436"/>
    <w:rsid w:val="00D3699C"/>
    <w:rsid w:val="00D370CC"/>
    <w:rsid w:val="00D37110"/>
    <w:rsid w:val="00D40878"/>
    <w:rsid w:val="00D42521"/>
    <w:rsid w:val="00D428FF"/>
    <w:rsid w:val="00D42B5E"/>
    <w:rsid w:val="00D42B93"/>
    <w:rsid w:val="00D431AC"/>
    <w:rsid w:val="00D44C21"/>
    <w:rsid w:val="00D44FF5"/>
    <w:rsid w:val="00D45870"/>
    <w:rsid w:val="00D459DA"/>
    <w:rsid w:val="00D4609F"/>
    <w:rsid w:val="00D461E1"/>
    <w:rsid w:val="00D472AB"/>
    <w:rsid w:val="00D50A73"/>
    <w:rsid w:val="00D50E03"/>
    <w:rsid w:val="00D52174"/>
    <w:rsid w:val="00D5222E"/>
    <w:rsid w:val="00D5239C"/>
    <w:rsid w:val="00D52E7C"/>
    <w:rsid w:val="00D53BAF"/>
    <w:rsid w:val="00D5500B"/>
    <w:rsid w:val="00D55BE0"/>
    <w:rsid w:val="00D56DD5"/>
    <w:rsid w:val="00D574D9"/>
    <w:rsid w:val="00D57C59"/>
    <w:rsid w:val="00D57CAD"/>
    <w:rsid w:val="00D60995"/>
    <w:rsid w:val="00D60C3A"/>
    <w:rsid w:val="00D60E7B"/>
    <w:rsid w:val="00D6109D"/>
    <w:rsid w:val="00D61DCD"/>
    <w:rsid w:val="00D61E51"/>
    <w:rsid w:val="00D61F4C"/>
    <w:rsid w:val="00D62087"/>
    <w:rsid w:val="00D62DCA"/>
    <w:rsid w:val="00D636EA"/>
    <w:rsid w:val="00D63DA3"/>
    <w:rsid w:val="00D64391"/>
    <w:rsid w:val="00D64957"/>
    <w:rsid w:val="00D64BDD"/>
    <w:rsid w:val="00D64CCE"/>
    <w:rsid w:val="00D65911"/>
    <w:rsid w:val="00D66355"/>
    <w:rsid w:val="00D6656F"/>
    <w:rsid w:val="00D66C95"/>
    <w:rsid w:val="00D66F05"/>
    <w:rsid w:val="00D6750D"/>
    <w:rsid w:val="00D67B0C"/>
    <w:rsid w:val="00D70A65"/>
    <w:rsid w:val="00D71DBD"/>
    <w:rsid w:val="00D7265A"/>
    <w:rsid w:val="00D73D1A"/>
    <w:rsid w:val="00D745AC"/>
    <w:rsid w:val="00D74D53"/>
    <w:rsid w:val="00D80B54"/>
    <w:rsid w:val="00D810B1"/>
    <w:rsid w:val="00D81B9E"/>
    <w:rsid w:val="00D81D29"/>
    <w:rsid w:val="00D82012"/>
    <w:rsid w:val="00D8292C"/>
    <w:rsid w:val="00D82991"/>
    <w:rsid w:val="00D82D5C"/>
    <w:rsid w:val="00D83616"/>
    <w:rsid w:val="00D8363C"/>
    <w:rsid w:val="00D83889"/>
    <w:rsid w:val="00D84C1E"/>
    <w:rsid w:val="00D853E8"/>
    <w:rsid w:val="00D86C71"/>
    <w:rsid w:val="00D906F3"/>
    <w:rsid w:val="00D91729"/>
    <w:rsid w:val="00D92445"/>
    <w:rsid w:val="00D92C91"/>
    <w:rsid w:val="00D938C5"/>
    <w:rsid w:val="00D93B96"/>
    <w:rsid w:val="00D93CD8"/>
    <w:rsid w:val="00D93D33"/>
    <w:rsid w:val="00D9400D"/>
    <w:rsid w:val="00D94792"/>
    <w:rsid w:val="00D9614A"/>
    <w:rsid w:val="00D96775"/>
    <w:rsid w:val="00D96E0E"/>
    <w:rsid w:val="00D977ED"/>
    <w:rsid w:val="00DA0585"/>
    <w:rsid w:val="00DA078A"/>
    <w:rsid w:val="00DA07F9"/>
    <w:rsid w:val="00DA1936"/>
    <w:rsid w:val="00DA19BA"/>
    <w:rsid w:val="00DA3033"/>
    <w:rsid w:val="00DA3359"/>
    <w:rsid w:val="00DA33A6"/>
    <w:rsid w:val="00DA3698"/>
    <w:rsid w:val="00DA40E5"/>
    <w:rsid w:val="00DA43A1"/>
    <w:rsid w:val="00DA4D9F"/>
    <w:rsid w:val="00DA4FDC"/>
    <w:rsid w:val="00DA525F"/>
    <w:rsid w:val="00DA629A"/>
    <w:rsid w:val="00DA65CA"/>
    <w:rsid w:val="00DA6740"/>
    <w:rsid w:val="00DA6F4F"/>
    <w:rsid w:val="00DA783C"/>
    <w:rsid w:val="00DB0588"/>
    <w:rsid w:val="00DB1C08"/>
    <w:rsid w:val="00DB2F7D"/>
    <w:rsid w:val="00DB4F37"/>
    <w:rsid w:val="00DB5285"/>
    <w:rsid w:val="00DB7271"/>
    <w:rsid w:val="00DB7F31"/>
    <w:rsid w:val="00DC02F5"/>
    <w:rsid w:val="00DC0A77"/>
    <w:rsid w:val="00DC0A91"/>
    <w:rsid w:val="00DC0C52"/>
    <w:rsid w:val="00DC112B"/>
    <w:rsid w:val="00DC1279"/>
    <w:rsid w:val="00DC17F8"/>
    <w:rsid w:val="00DC1F0D"/>
    <w:rsid w:val="00DC2996"/>
    <w:rsid w:val="00DC2FC4"/>
    <w:rsid w:val="00DC40F3"/>
    <w:rsid w:val="00DC41B4"/>
    <w:rsid w:val="00DC43C7"/>
    <w:rsid w:val="00DC4890"/>
    <w:rsid w:val="00DC4AED"/>
    <w:rsid w:val="00DC51B8"/>
    <w:rsid w:val="00DC52D2"/>
    <w:rsid w:val="00DC5C4F"/>
    <w:rsid w:val="00DC5CE1"/>
    <w:rsid w:val="00DC6315"/>
    <w:rsid w:val="00DC665A"/>
    <w:rsid w:val="00DC68DA"/>
    <w:rsid w:val="00DC6C5C"/>
    <w:rsid w:val="00DC6D55"/>
    <w:rsid w:val="00DC6F66"/>
    <w:rsid w:val="00DC7062"/>
    <w:rsid w:val="00DC70A3"/>
    <w:rsid w:val="00DC72F1"/>
    <w:rsid w:val="00DC74C8"/>
    <w:rsid w:val="00DC7832"/>
    <w:rsid w:val="00DC796F"/>
    <w:rsid w:val="00DC7C70"/>
    <w:rsid w:val="00DD1531"/>
    <w:rsid w:val="00DD32A6"/>
    <w:rsid w:val="00DD4A69"/>
    <w:rsid w:val="00DD4FEB"/>
    <w:rsid w:val="00DD55F4"/>
    <w:rsid w:val="00DD6E19"/>
    <w:rsid w:val="00DD70BB"/>
    <w:rsid w:val="00DD7385"/>
    <w:rsid w:val="00DE0A8C"/>
    <w:rsid w:val="00DE0CCD"/>
    <w:rsid w:val="00DE12A5"/>
    <w:rsid w:val="00DE12A7"/>
    <w:rsid w:val="00DE24DA"/>
    <w:rsid w:val="00DE29BB"/>
    <w:rsid w:val="00DE37F9"/>
    <w:rsid w:val="00DE3D02"/>
    <w:rsid w:val="00DE3F43"/>
    <w:rsid w:val="00DE43FF"/>
    <w:rsid w:val="00DE45EF"/>
    <w:rsid w:val="00DE5C80"/>
    <w:rsid w:val="00DE6CDA"/>
    <w:rsid w:val="00DE75C7"/>
    <w:rsid w:val="00DE7C27"/>
    <w:rsid w:val="00DF05A7"/>
    <w:rsid w:val="00DF0B6D"/>
    <w:rsid w:val="00DF117E"/>
    <w:rsid w:val="00DF14F0"/>
    <w:rsid w:val="00DF1A84"/>
    <w:rsid w:val="00DF2A52"/>
    <w:rsid w:val="00DF2B9D"/>
    <w:rsid w:val="00DF2E79"/>
    <w:rsid w:val="00DF3043"/>
    <w:rsid w:val="00DF31CC"/>
    <w:rsid w:val="00DF3ABE"/>
    <w:rsid w:val="00DF582E"/>
    <w:rsid w:val="00DF5937"/>
    <w:rsid w:val="00DF5950"/>
    <w:rsid w:val="00DF5C1E"/>
    <w:rsid w:val="00DF60F8"/>
    <w:rsid w:val="00DF6864"/>
    <w:rsid w:val="00DF692A"/>
    <w:rsid w:val="00DF6AE0"/>
    <w:rsid w:val="00DF747F"/>
    <w:rsid w:val="00E005EF"/>
    <w:rsid w:val="00E00CD8"/>
    <w:rsid w:val="00E00EF3"/>
    <w:rsid w:val="00E015C0"/>
    <w:rsid w:val="00E024A2"/>
    <w:rsid w:val="00E032EC"/>
    <w:rsid w:val="00E03373"/>
    <w:rsid w:val="00E03D84"/>
    <w:rsid w:val="00E03E14"/>
    <w:rsid w:val="00E04AA3"/>
    <w:rsid w:val="00E052D1"/>
    <w:rsid w:val="00E05316"/>
    <w:rsid w:val="00E061E3"/>
    <w:rsid w:val="00E06975"/>
    <w:rsid w:val="00E07140"/>
    <w:rsid w:val="00E10228"/>
    <w:rsid w:val="00E1050A"/>
    <w:rsid w:val="00E10A3C"/>
    <w:rsid w:val="00E111A1"/>
    <w:rsid w:val="00E1142E"/>
    <w:rsid w:val="00E12ADE"/>
    <w:rsid w:val="00E136CB"/>
    <w:rsid w:val="00E140F5"/>
    <w:rsid w:val="00E1457B"/>
    <w:rsid w:val="00E153A4"/>
    <w:rsid w:val="00E15556"/>
    <w:rsid w:val="00E15850"/>
    <w:rsid w:val="00E15DDD"/>
    <w:rsid w:val="00E16821"/>
    <w:rsid w:val="00E17473"/>
    <w:rsid w:val="00E20044"/>
    <w:rsid w:val="00E20E5C"/>
    <w:rsid w:val="00E2125C"/>
    <w:rsid w:val="00E21B41"/>
    <w:rsid w:val="00E221D1"/>
    <w:rsid w:val="00E22C10"/>
    <w:rsid w:val="00E24F6E"/>
    <w:rsid w:val="00E255DB"/>
    <w:rsid w:val="00E258CF"/>
    <w:rsid w:val="00E25918"/>
    <w:rsid w:val="00E25D45"/>
    <w:rsid w:val="00E262FE"/>
    <w:rsid w:val="00E2653D"/>
    <w:rsid w:val="00E2660A"/>
    <w:rsid w:val="00E301DC"/>
    <w:rsid w:val="00E301E8"/>
    <w:rsid w:val="00E303EB"/>
    <w:rsid w:val="00E31241"/>
    <w:rsid w:val="00E31325"/>
    <w:rsid w:val="00E318A9"/>
    <w:rsid w:val="00E32060"/>
    <w:rsid w:val="00E320DF"/>
    <w:rsid w:val="00E32309"/>
    <w:rsid w:val="00E3235B"/>
    <w:rsid w:val="00E339D2"/>
    <w:rsid w:val="00E354F5"/>
    <w:rsid w:val="00E3560C"/>
    <w:rsid w:val="00E35835"/>
    <w:rsid w:val="00E35949"/>
    <w:rsid w:val="00E359F7"/>
    <w:rsid w:val="00E35B4A"/>
    <w:rsid w:val="00E403A1"/>
    <w:rsid w:val="00E4080F"/>
    <w:rsid w:val="00E40E3D"/>
    <w:rsid w:val="00E41F63"/>
    <w:rsid w:val="00E42E70"/>
    <w:rsid w:val="00E43336"/>
    <w:rsid w:val="00E43486"/>
    <w:rsid w:val="00E446A3"/>
    <w:rsid w:val="00E45AF9"/>
    <w:rsid w:val="00E467AA"/>
    <w:rsid w:val="00E46852"/>
    <w:rsid w:val="00E47903"/>
    <w:rsid w:val="00E47B6B"/>
    <w:rsid w:val="00E501AD"/>
    <w:rsid w:val="00E50234"/>
    <w:rsid w:val="00E50536"/>
    <w:rsid w:val="00E50D42"/>
    <w:rsid w:val="00E50E7F"/>
    <w:rsid w:val="00E51035"/>
    <w:rsid w:val="00E51072"/>
    <w:rsid w:val="00E52097"/>
    <w:rsid w:val="00E52180"/>
    <w:rsid w:val="00E53736"/>
    <w:rsid w:val="00E53D06"/>
    <w:rsid w:val="00E54471"/>
    <w:rsid w:val="00E54A3D"/>
    <w:rsid w:val="00E55C5F"/>
    <w:rsid w:val="00E56BAB"/>
    <w:rsid w:val="00E56E0A"/>
    <w:rsid w:val="00E572D0"/>
    <w:rsid w:val="00E57B67"/>
    <w:rsid w:val="00E60151"/>
    <w:rsid w:val="00E60345"/>
    <w:rsid w:val="00E61019"/>
    <w:rsid w:val="00E61662"/>
    <w:rsid w:val="00E62DD6"/>
    <w:rsid w:val="00E65035"/>
    <w:rsid w:val="00E660C0"/>
    <w:rsid w:val="00E6627C"/>
    <w:rsid w:val="00E66D36"/>
    <w:rsid w:val="00E704C8"/>
    <w:rsid w:val="00E707C0"/>
    <w:rsid w:val="00E71055"/>
    <w:rsid w:val="00E71542"/>
    <w:rsid w:val="00E7174E"/>
    <w:rsid w:val="00E72AAC"/>
    <w:rsid w:val="00E73EE2"/>
    <w:rsid w:val="00E7601B"/>
    <w:rsid w:val="00E77DC3"/>
    <w:rsid w:val="00E77E4E"/>
    <w:rsid w:val="00E805A1"/>
    <w:rsid w:val="00E805F4"/>
    <w:rsid w:val="00E80EB1"/>
    <w:rsid w:val="00E811D3"/>
    <w:rsid w:val="00E813F6"/>
    <w:rsid w:val="00E81759"/>
    <w:rsid w:val="00E8198C"/>
    <w:rsid w:val="00E81A1F"/>
    <w:rsid w:val="00E81A48"/>
    <w:rsid w:val="00E81BCC"/>
    <w:rsid w:val="00E81E93"/>
    <w:rsid w:val="00E822D3"/>
    <w:rsid w:val="00E826F9"/>
    <w:rsid w:val="00E82B5D"/>
    <w:rsid w:val="00E82E95"/>
    <w:rsid w:val="00E82F63"/>
    <w:rsid w:val="00E83206"/>
    <w:rsid w:val="00E83CA2"/>
    <w:rsid w:val="00E83E2C"/>
    <w:rsid w:val="00E8475E"/>
    <w:rsid w:val="00E84B04"/>
    <w:rsid w:val="00E84ED4"/>
    <w:rsid w:val="00E85F8F"/>
    <w:rsid w:val="00E866D4"/>
    <w:rsid w:val="00E87A0E"/>
    <w:rsid w:val="00E87D14"/>
    <w:rsid w:val="00E91347"/>
    <w:rsid w:val="00E91A3B"/>
    <w:rsid w:val="00E92B72"/>
    <w:rsid w:val="00E92FE8"/>
    <w:rsid w:val="00E94485"/>
    <w:rsid w:val="00E94BA9"/>
    <w:rsid w:val="00E95388"/>
    <w:rsid w:val="00E979B7"/>
    <w:rsid w:val="00EA02F2"/>
    <w:rsid w:val="00EA0578"/>
    <w:rsid w:val="00EA062B"/>
    <w:rsid w:val="00EA0B9E"/>
    <w:rsid w:val="00EA0BE6"/>
    <w:rsid w:val="00EA1109"/>
    <w:rsid w:val="00EA1685"/>
    <w:rsid w:val="00EA1CB2"/>
    <w:rsid w:val="00EA24EF"/>
    <w:rsid w:val="00EA32D4"/>
    <w:rsid w:val="00EA3C7F"/>
    <w:rsid w:val="00EA5466"/>
    <w:rsid w:val="00EA5CAA"/>
    <w:rsid w:val="00EA651A"/>
    <w:rsid w:val="00EA72D2"/>
    <w:rsid w:val="00EA7657"/>
    <w:rsid w:val="00EA7EA7"/>
    <w:rsid w:val="00EB02FD"/>
    <w:rsid w:val="00EB05D7"/>
    <w:rsid w:val="00EB060C"/>
    <w:rsid w:val="00EB0675"/>
    <w:rsid w:val="00EB07F8"/>
    <w:rsid w:val="00EB148E"/>
    <w:rsid w:val="00EB15E3"/>
    <w:rsid w:val="00EB216C"/>
    <w:rsid w:val="00EB2B5E"/>
    <w:rsid w:val="00EB2F9B"/>
    <w:rsid w:val="00EB3502"/>
    <w:rsid w:val="00EB39E1"/>
    <w:rsid w:val="00EB47AB"/>
    <w:rsid w:val="00EB5824"/>
    <w:rsid w:val="00EB59AD"/>
    <w:rsid w:val="00EB6387"/>
    <w:rsid w:val="00EB64D9"/>
    <w:rsid w:val="00EB688D"/>
    <w:rsid w:val="00EB6B08"/>
    <w:rsid w:val="00EB712C"/>
    <w:rsid w:val="00EB7CA6"/>
    <w:rsid w:val="00EC0CCB"/>
    <w:rsid w:val="00EC110A"/>
    <w:rsid w:val="00EC19EE"/>
    <w:rsid w:val="00EC1EE9"/>
    <w:rsid w:val="00EC21B2"/>
    <w:rsid w:val="00EC2304"/>
    <w:rsid w:val="00EC27FF"/>
    <w:rsid w:val="00EC29CA"/>
    <w:rsid w:val="00EC2C25"/>
    <w:rsid w:val="00EC30E5"/>
    <w:rsid w:val="00EC35AE"/>
    <w:rsid w:val="00EC3942"/>
    <w:rsid w:val="00EC49C5"/>
    <w:rsid w:val="00EC4BCD"/>
    <w:rsid w:val="00EC4CC5"/>
    <w:rsid w:val="00EC5770"/>
    <w:rsid w:val="00EC5B82"/>
    <w:rsid w:val="00EC66C5"/>
    <w:rsid w:val="00EC6713"/>
    <w:rsid w:val="00EC7307"/>
    <w:rsid w:val="00EC7434"/>
    <w:rsid w:val="00EC77B1"/>
    <w:rsid w:val="00EC78C6"/>
    <w:rsid w:val="00EC7CF2"/>
    <w:rsid w:val="00ED0256"/>
    <w:rsid w:val="00ED1455"/>
    <w:rsid w:val="00ED15EC"/>
    <w:rsid w:val="00ED1A2E"/>
    <w:rsid w:val="00ED1E6E"/>
    <w:rsid w:val="00ED2973"/>
    <w:rsid w:val="00ED373C"/>
    <w:rsid w:val="00ED397B"/>
    <w:rsid w:val="00ED3CA4"/>
    <w:rsid w:val="00ED3D5B"/>
    <w:rsid w:val="00ED42C4"/>
    <w:rsid w:val="00ED435F"/>
    <w:rsid w:val="00ED457D"/>
    <w:rsid w:val="00ED4669"/>
    <w:rsid w:val="00ED5053"/>
    <w:rsid w:val="00ED613E"/>
    <w:rsid w:val="00ED6E0F"/>
    <w:rsid w:val="00ED6E2D"/>
    <w:rsid w:val="00ED6F3B"/>
    <w:rsid w:val="00ED706D"/>
    <w:rsid w:val="00ED77E4"/>
    <w:rsid w:val="00EE137A"/>
    <w:rsid w:val="00EE1A41"/>
    <w:rsid w:val="00EE28F4"/>
    <w:rsid w:val="00EE3418"/>
    <w:rsid w:val="00EE4949"/>
    <w:rsid w:val="00EE4CDD"/>
    <w:rsid w:val="00EE4E87"/>
    <w:rsid w:val="00EE57B3"/>
    <w:rsid w:val="00EE5805"/>
    <w:rsid w:val="00EE5C30"/>
    <w:rsid w:val="00EE661B"/>
    <w:rsid w:val="00EE6649"/>
    <w:rsid w:val="00EE6690"/>
    <w:rsid w:val="00EE6722"/>
    <w:rsid w:val="00EE68FA"/>
    <w:rsid w:val="00EE7727"/>
    <w:rsid w:val="00EF0196"/>
    <w:rsid w:val="00EF062C"/>
    <w:rsid w:val="00EF0D33"/>
    <w:rsid w:val="00EF0DA4"/>
    <w:rsid w:val="00EF1DF3"/>
    <w:rsid w:val="00EF24D9"/>
    <w:rsid w:val="00EF2D91"/>
    <w:rsid w:val="00EF47B5"/>
    <w:rsid w:val="00EF4AC7"/>
    <w:rsid w:val="00EF685D"/>
    <w:rsid w:val="00EF7AE2"/>
    <w:rsid w:val="00F006F2"/>
    <w:rsid w:val="00F0073E"/>
    <w:rsid w:val="00F009E5"/>
    <w:rsid w:val="00F0101C"/>
    <w:rsid w:val="00F01072"/>
    <w:rsid w:val="00F0213B"/>
    <w:rsid w:val="00F02531"/>
    <w:rsid w:val="00F02CCA"/>
    <w:rsid w:val="00F02F1C"/>
    <w:rsid w:val="00F03522"/>
    <w:rsid w:val="00F03EF1"/>
    <w:rsid w:val="00F0460A"/>
    <w:rsid w:val="00F056AA"/>
    <w:rsid w:val="00F05945"/>
    <w:rsid w:val="00F05F4E"/>
    <w:rsid w:val="00F062B2"/>
    <w:rsid w:val="00F064E9"/>
    <w:rsid w:val="00F073CB"/>
    <w:rsid w:val="00F077A6"/>
    <w:rsid w:val="00F07807"/>
    <w:rsid w:val="00F102EB"/>
    <w:rsid w:val="00F10AED"/>
    <w:rsid w:val="00F10D1C"/>
    <w:rsid w:val="00F110C7"/>
    <w:rsid w:val="00F11C10"/>
    <w:rsid w:val="00F1245A"/>
    <w:rsid w:val="00F13482"/>
    <w:rsid w:val="00F141F8"/>
    <w:rsid w:val="00F14AB5"/>
    <w:rsid w:val="00F168BD"/>
    <w:rsid w:val="00F16D32"/>
    <w:rsid w:val="00F16DEA"/>
    <w:rsid w:val="00F1709A"/>
    <w:rsid w:val="00F17458"/>
    <w:rsid w:val="00F17FF3"/>
    <w:rsid w:val="00F20AA8"/>
    <w:rsid w:val="00F2116D"/>
    <w:rsid w:val="00F21BAC"/>
    <w:rsid w:val="00F23674"/>
    <w:rsid w:val="00F23706"/>
    <w:rsid w:val="00F238D8"/>
    <w:rsid w:val="00F23D48"/>
    <w:rsid w:val="00F23DD4"/>
    <w:rsid w:val="00F24776"/>
    <w:rsid w:val="00F258AD"/>
    <w:rsid w:val="00F2604D"/>
    <w:rsid w:val="00F27070"/>
    <w:rsid w:val="00F275F5"/>
    <w:rsid w:val="00F301E7"/>
    <w:rsid w:val="00F30268"/>
    <w:rsid w:val="00F30D18"/>
    <w:rsid w:val="00F30DBE"/>
    <w:rsid w:val="00F31404"/>
    <w:rsid w:val="00F3180C"/>
    <w:rsid w:val="00F31AB8"/>
    <w:rsid w:val="00F325EB"/>
    <w:rsid w:val="00F32860"/>
    <w:rsid w:val="00F33C6D"/>
    <w:rsid w:val="00F33E5D"/>
    <w:rsid w:val="00F33F5C"/>
    <w:rsid w:val="00F340DE"/>
    <w:rsid w:val="00F349C4"/>
    <w:rsid w:val="00F35CCB"/>
    <w:rsid w:val="00F36136"/>
    <w:rsid w:val="00F36156"/>
    <w:rsid w:val="00F369EA"/>
    <w:rsid w:val="00F369F4"/>
    <w:rsid w:val="00F36BC8"/>
    <w:rsid w:val="00F375E4"/>
    <w:rsid w:val="00F400C3"/>
    <w:rsid w:val="00F40958"/>
    <w:rsid w:val="00F40AD4"/>
    <w:rsid w:val="00F40EB9"/>
    <w:rsid w:val="00F4164E"/>
    <w:rsid w:val="00F41BFD"/>
    <w:rsid w:val="00F41E82"/>
    <w:rsid w:val="00F41F1D"/>
    <w:rsid w:val="00F425B0"/>
    <w:rsid w:val="00F42C10"/>
    <w:rsid w:val="00F42C6C"/>
    <w:rsid w:val="00F42C75"/>
    <w:rsid w:val="00F43252"/>
    <w:rsid w:val="00F432B3"/>
    <w:rsid w:val="00F446A2"/>
    <w:rsid w:val="00F44A63"/>
    <w:rsid w:val="00F44C73"/>
    <w:rsid w:val="00F44EE7"/>
    <w:rsid w:val="00F45BB7"/>
    <w:rsid w:val="00F47ACC"/>
    <w:rsid w:val="00F50584"/>
    <w:rsid w:val="00F5137F"/>
    <w:rsid w:val="00F51D2C"/>
    <w:rsid w:val="00F527AA"/>
    <w:rsid w:val="00F529D3"/>
    <w:rsid w:val="00F52BA4"/>
    <w:rsid w:val="00F52C27"/>
    <w:rsid w:val="00F52D73"/>
    <w:rsid w:val="00F532B2"/>
    <w:rsid w:val="00F547AA"/>
    <w:rsid w:val="00F5518C"/>
    <w:rsid w:val="00F554A9"/>
    <w:rsid w:val="00F55BB1"/>
    <w:rsid w:val="00F56993"/>
    <w:rsid w:val="00F56B7E"/>
    <w:rsid w:val="00F57135"/>
    <w:rsid w:val="00F57F38"/>
    <w:rsid w:val="00F60E2B"/>
    <w:rsid w:val="00F61306"/>
    <w:rsid w:val="00F61383"/>
    <w:rsid w:val="00F61686"/>
    <w:rsid w:val="00F61E5C"/>
    <w:rsid w:val="00F62C50"/>
    <w:rsid w:val="00F641F5"/>
    <w:rsid w:val="00F64BE2"/>
    <w:rsid w:val="00F6572A"/>
    <w:rsid w:val="00F65A97"/>
    <w:rsid w:val="00F65AA4"/>
    <w:rsid w:val="00F65B7F"/>
    <w:rsid w:val="00F66278"/>
    <w:rsid w:val="00F6644E"/>
    <w:rsid w:val="00F66658"/>
    <w:rsid w:val="00F6711E"/>
    <w:rsid w:val="00F67AE7"/>
    <w:rsid w:val="00F67D8A"/>
    <w:rsid w:val="00F67F55"/>
    <w:rsid w:val="00F709B8"/>
    <w:rsid w:val="00F70F08"/>
    <w:rsid w:val="00F70FD5"/>
    <w:rsid w:val="00F7203D"/>
    <w:rsid w:val="00F73A55"/>
    <w:rsid w:val="00F743C6"/>
    <w:rsid w:val="00F744F1"/>
    <w:rsid w:val="00F74803"/>
    <w:rsid w:val="00F750A2"/>
    <w:rsid w:val="00F77366"/>
    <w:rsid w:val="00F773CC"/>
    <w:rsid w:val="00F774A1"/>
    <w:rsid w:val="00F77579"/>
    <w:rsid w:val="00F77714"/>
    <w:rsid w:val="00F778A0"/>
    <w:rsid w:val="00F779C0"/>
    <w:rsid w:val="00F800F3"/>
    <w:rsid w:val="00F802DC"/>
    <w:rsid w:val="00F80B85"/>
    <w:rsid w:val="00F8198E"/>
    <w:rsid w:val="00F81E6D"/>
    <w:rsid w:val="00F82162"/>
    <w:rsid w:val="00F821BF"/>
    <w:rsid w:val="00F82F95"/>
    <w:rsid w:val="00F83110"/>
    <w:rsid w:val="00F8316F"/>
    <w:rsid w:val="00F8339E"/>
    <w:rsid w:val="00F83604"/>
    <w:rsid w:val="00F84C35"/>
    <w:rsid w:val="00F85AA3"/>
    <w:rsid w:val="00F90D83"/>
    <w:rsid w:val="00F90E5C"/>
    <w:rsid w:val="00F9121E"/>
    <w:rsid w:val="00F91C58"/>
    <w:rsid w:val="00F92447"/>
    <w:rsid w:val="00F92B44"/>
    <w:rsid w:val="00F934B6"/>
    <w:rsid w:val="00F935FB"/>
    <w:rsid w:val="00F939F5"/>
    <w:rsid w:val="00F94C4E"/>
    <w:rsid w:val="00F961B4"/>
    <w:rsid w:val="00F966F2"/>
    <w:rsid w:val="00F96D67"/>
    <w:rsid w:val="00F9770A"/>
    <w:rsid w:val="00F97C1E"/>
    <w:rsid w:val="00F97CFF"/>
    <w:rsid w:val="00FA0E05"/>
    <w:rsid w:val="00FA1E08"/>
    <w:rsid w:val="00FA23EE"/>
    <w:rsid w:val="00FA26EB"/>
    <w:rsid w:val="00FA27E5"/>
    <w:rsid w:val="00FA33DF"/>
    <w:rsid w:val="00FA3F29"/>
    <w:rsid w:val="00FA45C2"/>
    <w:rsid w:val="00FA4FAF"/>
    <w:rsid w:val="00FA53C8"/>
    <w:rsid w:val="00FA56CB"/>
    <w:rsid w:val="00FA578F"/>
    <w:rsid w:val="00FA5915"/>
    <w:rsid w:val="00FA5B7D"/>
    <w:rsid w:val="00FA7203"/>
    <w:rsid w:val="00FA75EB"/>
    <w:rsid w:val="00FA7DF9"/>
    <w:rsid w:val="00FA7E1B"/>
    <w:rsid w:val="00FB0039"/>
    <w:rsid w:val="00FB01D1"/>
    <w:rsid w:val="00FB02E3"/>
    <w:rsid w:val="00FB07DA"/>
    <w:rsid w:val="00FB1112"/>
    <w:rsid w:val="00FB18A6"/>
    <w:rsid w:val="00FB2596"/>
    <w:rsid w:val="00FB2656"/>
    <w:rsid w:val="00FB2E30"/>
    <w:rsid w:val="00FB3023"/>
    <w:rsid w:val="00FB3096"/>
    <w:rsid w:val="00FB35C0"/>
    <w:rsid w:val="00FB4069"/>
    <w:rsid w:val="00FB42DA"/>
    <w:rsid w:val="00FB46EE"/>
    <w:rsid w:val="00FB4C62"/>
    <w:rsid w:val="00FB4C71"/>
    <w:rsid w:val="00FB53A8"/>
    <w:rsid w:val="00FB5CFE"/>
    <w:rsid w:val="00FB5DA6"/>
    <w:rsid w:val="00FB5E25"/>
    <w:rsid w:val="00FB670F"/>
    <w:rsid w:val="00FB6DCA"/>
    <w:rsid w:val="00FB7BB9"/>
    <w:rsid w:val="00FC012F"/>
    <w:rsid w:val="00FC04C7"/>
    <w:rsid w:val="00FC0B67"/>
    <w:rsid w:val="00FC1423"/>
    <w:rsid w:val="00FC163D"/>
    <w:rsid w:val="00FC20B0"/>
    <w:rsid w:val="00FC252F"/>
    <w:rsid w:val="00FC2F0C"/>
    <w:rsid w:val="00FC3B1E"/>
    <w:rsid w:val="00FC4661"/>
    <w:rsid w:val="00FC5120"/>
    <w:rsid w:val="00FC53AF"/>
    <w:rsid w:val="00FC5D0C"/>
    <w:rsid w:val="00FC60B1"/>
    <w:rsid w:val="00FC747D"/>
    <w:rsid w:val="00FC75F1"/>
    <w:rsid w:val="00FC792F"/>
    <w:rsid w:val="00FC7FED"/>
    <w:rsid w:val="00FD0310"/>
    <w:rsid w:val="00FD0565"/>
    <w:rsid w:val="00FD08E1"/>
    <w:rsid w:val="00FD0D47"/>
    <w:rsid w:val="00FD0F39"/>
    <w:rsid w:val="00FD12E1"/>
    <w:rsid w:val="00FD2469"/>
    <w:rsid w:val="00FD2D1F"/>
    <w:rsid w:val="00FD4736"/>
    <w:rsid w:val="00FD4DD7"/>
    <w:rsid w:val="00FD4EBF"/>
    <w:rsid w:val="00FD5005"/>
    <w:rsid w:val="00FD590B"/>
    <w:rsid w:val="00FD5997"/>
    <w:rsid w:val="00FD60A6"/>
    <w:rsid w:val="00FD6396"/>
    <w:rsid w:val="00FD7E6B"/>
    <w:rsid w:val="00FE059F"/>
    <w:rsid w:val="00FE0886"/>
    <w:rsid w:val="00FE14B1"/>
    <w:rsid w:val="00FE1696"/>
    <w:rsid w:val="00FE2AA6"/>
    <w:rsid w:val="00FE3846"/>
    <w:rsid w:val="00FE3F2D"/>
    <w:rsid w:val="00FE4442"/>
    <w:rsid w:val="00FE44D7"/>
    <w:rsid w:val="00FE5003"/>
    <w:rsid w:val="00FE535D"/>
    <w:rsid w:val="00FE6867"/>
    <w:rsid w:val="00FE6948"/>
    <w:rsid w:val="00FF120C"/>
    <w:rsid w:val="00FF16A8"/>
    <w:rsid w:val="00FF25D3"/>
    <w:rsid w:val="00FF2A60"/>
    <w:rsid w:val="00FF478D"/>
    <w:rsid w:val="00FF486E"/>
    <w:rsid w:val="00FF4885"/>
    <w:rsid w:val="00FF4B15"/>
    <w:rsid w:val="00FF4CC0"/>
    <w:rsid w:val="00FF4E34"/>
    <w:rsid w:val="00FF52C4"/>
    <w:rsid w:val="00FF603B"/>
    <w:rsid w:val="00FF648E"/>
    <w:rsid w:val="00FF6B26"/>
    <w:rsid w:val="00FF6DE2"/>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DE12C"/>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E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71E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A61D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 w:type="character" w:styleId="Mention">
    <w:name w:val="Mention"/>
    <w:basedOn w:val="DefaultParagraphFont"/>
    <w:uiPriority w:val="99"/>
    <w:semiHidden/>
    <w:unhideWhenUsed/>
    <w:rsid w:val="004368EA"/>
    <w:rPr>
      <w:color w:val="2B579A"/>
      <w:shd w:val="clear" w:color="auto" w:fill="E6E6E6"/>
    </w:rPr>
  </w:style>
  <w:style w:type="character" w:styleId="UnresolvedMention">
    <w:name w:val="Unresolved Mention"/>
    <w:basedOn w:val="DefaultParagraphFont"/>
    <w:uiPriority w:val="99"/>
    <w:semiHidden/>
    <w:unhideWhenUsed/>
    <w:rsid w:val="004F6633"/>
    <w:rPr>
      <w:color w:val="808080"/>
      <w:shd w:val="clear" w:color="auto" w:fill="E6E6E6"/>
    </w:rPr>
  </w:style>
  <w:style w:type="character" w:customStyle="1" w:styleId="Heading3Char">
    <w:name w:val="Heading 3 Char"/>
    <w:basedOn w:val="DefaultParagraphFont"/>
    <w:link w:val="Heading3"/>
    <w:uiPriority w:val="9"/>
    <w:semiHidden/>
    <w:rsid w:val="002A61D8"/>
    <w:rPr>
      <w:rFonts w:asciiTheme="majorHAnsi" w:eastAsiaTheme="majorEastAsia" w:hAnsiTheme="majorHAnsi" w:cstheme="majorBidi"/>
      <w:color w:val="1F4D78" w:themeColor="accent1" w:themeShade="7F"/>
      <w:sz w:val="24"/>
      <w:szCs w:val="24"/>
    </w:rPr>
  </w:style>
  <w:style w:type="character" w:customStyle="1" w:styleId="hscoswrapper">
    <w:name w:val="hs_cos_wrapper"/>
    <w:basedOn w:val="DefaultParagraphFont"/>
    <w:rsid w:val="00014A91"/>
  </w:style>
  <w:style w:type="character" w:customStyle="1" w:styleId="Heading1Char">
    <w:name w:val="Heading 1 Char"/>
    <w:basedOn w:val="DefaultParagraphFont"/>
    <w:link w:val="Heading1"/>
    <w:uiPriority w:val="9"/>
    <w:rsid w:val="00471E6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71E67"/>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8610529">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91364294">
      <w:bodyDiv w:val="1"/>
      <w:marLeft w:val="0"/>
      <w:marRight w:val="0"/>
      <w:marTop w:val="0"/>
      <w:marBottom w:val="0"/>
      <w:divBdr>
        <w:top w:val="none" w:sz="0" w:space="0" w:color="auto"/>
        <w:left w:val="none" w:sz="0" w:space="0" w:color="auto"/>
        <w:bottom w:val="none" w:sz="0" w:space="0" w:color="auto"/>
        <w:right w:val="none" w:sz="0" w:space="0" w:color="auto"/>
      </w:divBdr>
    </w:div>
    <w:div w:id="119306739">
      <w:bodyDiv w:val="1"/>
      <w:marLeft w:val="0"/>
      <w:marRight w:val="0"/>
      <w:marTop w:val="0"/>
      <w:marBottom w:val="0"/>
      <w:divBdr>
        <w:top w:val="none" w:sz="0" w:space="0" w:color="auto"/>
        <w:left w:val="none" w:sz="0" w:space="0" w:color="auto"/>
        <w:bottom w:val="none" w:sz="0" w:space="0" w:color="auto"/>
        <w:right w:val="none" w:sz="0" w:space="0" w:color="auto"/>
      </w:divBdr>
    </w:div>
    <w:div w:id="165286739">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341737318">
      <w:bodyDiv w:val="1"/>
      <w:marLeft w:val="0"/>
      <w:marRight w:val="0"/>
      <w:marTop w:val="0"/>
      <w:marBottom w:val="0"/>
      <w:divBdr>
        <w:top w:val="none" w:sz="0" w:space="0" w:color="auto"/>
        <w:left w:val="none" w:sz="0" w:space="0" w:color="auto"/>
        <w:bottom w:val="none" w:sz="0" w:space="0" w:color="auto"/>
        <w:right w:val="none" w:sz="0" w:space="0" w:color="auto"/>
      </w:divBdr>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49013316">
      <w:bodyDiv w:val="1"/>
      <w:marLeft w:val="0"/>
      <w:marRight w:val="0"/>
      <w:marTop w:val="0"/>
      <w:marBottom w:val="0"/>
      <w:divBdr>
        <w:top w:val="none" w:sz="0" w:space="0" w:color="auto"/>
        <w:left w:val="none" w:sz="0" w:space="0" w:color="auto"/>
        <w:bottom w:val="none" w:sz="0" w:space="0" w:color="auto"/>
        <w:right w:val="none" w:sz="0" w:space="0" w:color="auto"/>
      </w:divBdr>
      <w:divsChild>
        <w:div w:id="1647473906">
          <w:marLeft w:val="0"/>
          <w:marRight w:val="0"/>
          <w:marTop w:val="0"/>
          <w:marBottom w:val="0"/>
          <w:divBdr>
            <w:top w:val="none" w:sz="0" w:space="0" w:color="auto"/>
            <w:left w:val="none" w:sz="0" w:space="0" w:color="auto"/>
            <w:bottom w:val="none" w:sz="0" w:space="0" w:color="auto"/>
            <w:right w:val="none" w:sz="0" w:space="0" w:color="auto"/>
          </w:divBdr>
        </w:div>
      </w:divsChild>
    </w:div>
    <w:div w:id="486173318">
      <w:bodyDiv w:val="1"/>
      <w:marLeft w:val="0"/>
      <w:marRight w:val="0"/>
      <w:marTop w:val="0"/>
      <w:marBottom w:val="0"/>
      <w:divBdr>
        <w:top w:val="none" w:sz="0" w:space="0" w:color="auto"/>
        <w:left w:val="none" w:sz="0" w:space="0" w:color="auto"/>
        <w:bottom w:val="none" w:sz="0" w:space="0" w:color="auto"/>
        <w:right w:val="none" w:sz="0" w:space="0" w:color="auto"/>
      </w:divBdr>
    </w:div>
    <w:div w:id="488713481">
      <w:bodyDiv w:val="1"/>
      <w:marLeft w:val="0"/>
      <w:marRight w:val="0"/>
      <w:marTop w:val="0"/>
      <w:marBottom w:val="0"/>
      <w:divBdr>
        <w:top w:val="none" w:sz="0" w:space="0" w:color="auto"/>
        <w:left w:val="none" w:sz="0" w:space="0" w:color="auto"/>
        <w:bottom w:val="none" w:sz="0" w:space="0" w:color="auto"/>
        <w:right w:val="none" w:sz="0" w:space="0" w:color="auto"/>
      </w:divBdr>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948752">
      <w:bodyDiv w:val="1"/>
      <w:marLeft w:val="0"/>
      <w:marRight w:val="0"/>
      <w:marTop w:val="0"/>
      <w:marBottom w:val="0"/>
      <w:divBdr>
        <w:top w:val="none" w:sz="0" w:space="0" w:color="auto"/>
        <w:left w:val="none" w:sz="0" w:space="0" w:color="auto"/>
        <w:bottom w:val="none" w:sz="0" w:space="0" w:color="auto"/>
        <w:right w:val="none" w:sz="0" w:space="0" w:color="auto"/>
      </w:divBdr>
      <w:divsChild>
        <w:div w:id="1988363251">
          <w:marLeft w:val="0"/>
          <w:marRight w:val="0"/>
          <w:marTop w:val="0"/>
          <w:marBottom w:val="0"/>
          <w:divBdr>
            <w:top w:val="none" w:sz="0" w:space="0" w:color="auto"/>
            <w:left w:val="none" w:sz="0" w:space="0" w:color="auto"/>
            <w:bottom w:val="none" w:sz="0" w:space="0" w:color="auto"/>
            <w:right w:val="none" w:sz="0" w:space="0" w:color="auto"/>
          </w:divBdr>
        </w:div>
        <w:div w:id="459224780">
          <w:marLeft w:val="0"/>
          <w:marRight w:val="0"/>
          <w:marTop w:val="0"/>
          <w:marBottom w:val="0"/>
          <w:divBdr>
            <w:top w:val="none" w:sz="0" w:space="0" w:color="auto"/>
            <w:left w:val="none" w:sz="0" w:space="0" w:color="auto"/>
            <w:bottom w:val="none" w:sz="0" w:space="0" w:color="auto"/>
            <w:right w:val="none" w:sz="0" w:space="0" w:color="auto"/>
          </w:divBdr>
        </w:div>
        <w:div w:id="1100880980">
          <w:marLeft w:val="0"/>
          <w:marRight w:val="0"/>
          <w:marTop w:val="0"/>
          <w:marBottom w:val="0"/>
          <w:divBdr>
            <w:top w:val="none" w:sz="0" w:space="0" w:color="auto"/>
            <w:left w:val="none" w:sz="0" w:space="0" w:color="auto"/>
            <w:bottom w:val="none" w:sz="0" w:space="0" w:color="auto"/>
            <w:right w:val="none" w:sz="0" w:space="0" w:color="auto"/>
          </w:divBdr>
        </w:div>
        <w:div w:id="1248229781">
          <w:marLeft w:val="0"/>
          <w:marRight w:val="0"/>
          <w:marTop w:val="0"/>
          <w:marBottom w:val="0"/>
          <w:divBdr>
            <w:top w:val="none" w:sz="0" w:space="0" w:color="auto"/>
            <w:left w:val="none" w:sz="0" w:space="0" w:color="auto"/>
            <w:bottom w:val="none" w:sz="0" w:space="0" w:color="auto"/>
            <w:right w:val="none" w:sz="0" w:space="0" w:color="auto"/>
          </w:divBdr>
        </w:div>
        <w:div w:id="1845391276">
          <w:marLeft w:val="0"/>
          <w:marRight w:val="0"/>
          <w:marTop w:val="0"/>
          <w:marBottom w:val="0"/>
          <w:divBdr>
            <w:top w:val="none" w:sz="0" w:space="0" w:color="auto"/>
            <w:left w:val="none" w:sz="0" w:space="0" w:color="auto"/>
            <w:bottom w:val="none" w:sz="0" w:space="0" w:color="auto"/>
            <w:right w:val="none" w:sz="0" w:space="0" w:color="auto"/>
          </w:divBdr>
        </w:div>
        <w:div w:id="1018234207">
          <w:marLeft w:val="0"/>
          <w:marRight w:val="0"/>
          <w:marTop w:val="0"/>
          <w:marBottom w:val="0"/>
          <w:divBdr>
            <w:top w:val="none" w:sz="0" w:space="0" w:color="auto"/>
            <w:left w:val="none" w:sz="0" w:space="0" w:color="auto"/>
            <w:bottom w:val="none" w:sz="0" w:space="0" w:color="auto"/>
            <w:right w:val="none" w:sz="0" w:space="0" w:color="auto"/>
          </w:divBdr>
        </w:div>
      </w:divsChild>
    </w:div>
    <w:div w:id="664673722">
      <w:bodyDiv w:val="1"/>
      <w:marLeft w:val="0"/>
      <w:marRight w:val="0"/>
      <w:marTop w:val="0"/>
      <w:marBottom w:val="0"/>
      <w:divBdr>
        <w:top w:val="none" w:sz="0" w:space="0" w:color="auto"/>
        <w:left w:val="none" w:sz="0" w:space="0" w:color="auto"/>
        <w:bottom w:val="none" w:sz="0" w:space="0" w:color="auto"/>
        <w:right w:val="none" w:sz="0" w:space="0" w:color="auto"/>
      </w:divBdr>
      <w:divsChild>
        <w:div w:id="916594708">
          <w:marLeft w:val="0"/>
          <w:marRight w:val="0"/>
          <w:marTop w:val="0"/>
          <w:marBottom w:val="0"/>
          <w:divBdr>
            <w:top w:val="none" w:sz="0" w:space="0" w:color="auto"/>
            <w:left w:val="none" w:sz="0" w:space="0" w:color="auto"/>
            <w:bottom w:val="none" w:sz="0" w:space="0" w:color="auto"/>
            <w:right w:val="none" w:sz="0" w:space="0" w:color="auto"/>
          </w:divBdr>
        </w:div>
        <w:div w:id="522784483">
          <w:marLeft w:val="0"/>
          <w:marRight w:val="0"/>
          <w:marTop w:val="0"/>
          <w:marBottom w:val="0"/>
          <w:divBdr>
            <w:top w:val="none" w:sz="0" w:space="0" w:color="auto"/>
            <w:left w:val="none" w:sz="0" w:space="0" w:color="auto"/>
            <w:bottom w:val="none" w:sz="0" w:space="0" w:color="auto"/>
            <w:right w:val="none" w:sz="0" w:space="0" w:color="auto"/>
          </w:divBdr>
        </w:div>
        <w:div w:id="460269062">
          <w:marLeft w:val="0"/>
          <w:marRight w:val="0"/>
          <w:marTop w:val="0"/>
          <w:marBottom w:val="0"/>
          <w:divBdr>
            <w:top w:val="none" w:sz="0" w:space="0" w:color="auto"/>
            <w:left w:val="none" w:sz="0" w:space="0" w:color="auto"/>
            <w:bottom w:val="none" w:sz="0" w:space="0" w:color="auto"/>
            <w:right w:val="none" w:sz="0" w:space="0" w:color="auto"/>
          </w:divBdr>
        </w:div>
        <w:div w:id="1203518258">
          <w:marLeft w:val="0"/>
          <w:marRight w:val="0"/>
          <w:marTop w:val="0"/>
          <w:marBottom w:val="0"/>
          <w:divBdr>
            <w:top w:val="none" w:sz="0" w:space="0" w:color="auto"/>
            <w:left w:val="none" w:sz="0" w:space="0" w:color="auto"/>
            <w:bottom w:val="none" w:sz="0" w:space="0" w:color="auto"/>
            <w:right w:val="none" w:sz="0" w:space="0" w:color="auto"/>
          </w:divBdr>
        </w:div>
        <w:div w:id="2018265674">
          <w:marLeft w:val="0"/>
          <w:marRight w:val="0"/>
          <w:marTop w:val="0"/>
          <w:marBottom w:val="0"/>
          <w:divBdr>
            <w:top w:val="none" w:sz="0" w:space="0" w:color="auto"/>
            <w:left w:val="none" w:sz="0" w:space="0" w:color="auto"/>
            <w:bottom w:val="none" w:sz="0" w:space="0" w:color="auto"/>
            <w:right w:val="none" w:sz="0" w:space="0" w:color="auto"/>
          </w:divBdr>
        </w:div>
        <w:div w:id="396168965">
          <w:marLeft w:val="0"/>
          <w:marRight w:val="0"/>
          <w:marTop w:val="0"/>
          <w:marBottom w:val="0"/>
          <w:divBdr>
            <w:top w:val="none" w:sz="0" w:space="0" w:color="auto"/>
            <w:left w:val="none" w:sz="0" w:space="0" w:color="auto"/>
            <w:bottom w:val="none" w:sz="0" w:space="0" w:color="auto"/>
            <w:right w:val="none" w:sz="0" w:space="0" w:color="auto"/>
          </w:divBdr>
        </w:div>
        <w:div w:id="1253858439">
          <w:marLeft w:val="0"/>
          <w:marRight w:val="0"/>
          <w:marTop w:val="0"/>
          <w:marBottom w:val="0"/>
          <w:divBdr>
            <w:top w:val="none" w:sz="0" w:space="0" w:color="auto"/>
            <w:left w:val="none" w:sz="0" w:space="0" w:color="auto"/>
            <w:bottom w:val="none" w:sz="0" w:space="0" w:color="auto"/>
            <w:right w:val="none" w:sz="0" w:space="0" w:color="auto"/>
          </w:divBdr>
        </w:div>
        <w:div w:id="1307322875">
          <w:marLeft w:val="0"/>
          <w:marRight w:val="0"/>
          <w:marTop w:val="0"/>
          <w:marBottom w:val="0"/>
          <w:divBdr>
            <w:top w:val="none" w:sz="0" w:space="0" w:color="auto"/>
            <w:left w:val="none" w:sz="0" w:space="0" w:color="auto"/>
            <w:bottom w:val="none" w:sz="0" w:space="0" w:color="auto"/>
            <w:right w:val="none" w:sz="0" w:space="0" w:color="auto"/>
          </w:divBdr>
        </w:div>
      </w:divsChild>
    </w:div>
    <w:div w:id="699286668">
      <w:bodyDiv w:val="1"/>
      <w:marLeft w:val="0"/>
      <w:marRight w:val="0"/>
      <w:marTop w:val="0"/>
      <w:marBottom w:val="0"/>
      <w:divBdr>
        <w:top w:val="none" w:sz="0" w:space="0" w:color="auto"/>
        <w:left w:val="none" w:sz="0" w:space="0" w:color="auto"/>
        <w:bottom w:val="none" w:sz="0" w:space="0" w:color="auto"/>
        <w:right w:val="none" w:sz="0" w:space="0" w:color="auto"/>
      </w:divBdr>
    </w:div>
    <w:div w:id="705064360">
      <w:bodyDiv w:val="1"/>
      <w:marLeft w:val="0"/>
      <w:marRight w:val="0"/>
      <w:marTop w:val="0"/>
      <w:marBottom w:val="0"/>
      <w:divBdr>
        <w:top w:val="none" w:sz="0" w:space="0" w:color="auto"/>
        <w:left w:val="none" w:sz="0" w:space="0" w:color="auto"/>
        <w:bottom w:val="none" w:sz="0" w:space="0" w:color="auto"/>
        <w:right w:val="none" w:sz="0" w:space="0" w:color="auto"/>
      </w:divBdr>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43908045">
      <w:bodyDiv w:val="1"/>
      <w:marLeft w:val="0"/>
      <w:marRight w:val="0"/>
      <w:marTop w:val="0"/>
      <w:marBottom w:val="0"/>
      <w:divBdr>
        <w:top w:val="none" w:sz="0" w:space="0" w:color="auto"/>
        <w:left w:val="none" w:sz="0" w:space="0" w:color="auto"/>
        <w:bottom w:val="none" w:sz="0" w:space="0" w:color="auto"/>
        <w:right w:val="none" w:sz="0" w:space="0" w:color="auto"/>
      </w:divBdr>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039010708">
      <w:bodyDiv w:val="1"/>
      <w:marLeft w:val="0"/>
      <w:marRight w:val="0"/>
      <w:marTop w:val="0"/>
      <w:marBottom w:val="0"/>
      <w:divBdr>
        <w:top w:val="none" w:sz="0" w:space="0" w:color="auto"/>
        <w:left w:val="none" w:sz="0" w:space="0" w:color="auto"/>
        <w:bottom w:val="none" w:sz="0" w:space="0" w:color="auto"/>
        <w:right w:val="none" w:sz="0" w:space="0" w:color="auto"/>
      </w:divBdr>
      <w:divsChild>
        <w:div w:id="115881065">
          <w:marLeft w:val="150"/>
          <w:marRight w:val="0"/>
          <w:marTop w:val="0"/>
          <w:marBottom w:val="150"/>
          <w:divBdr>
            <w:top w:val="none" w:sz="0" w:space="0" w:color="auto"/>
            <w:left w:val="none" w:sz="0" w:space="0" w:color="auto"/>
            <w:bottom w:val="none" w:sz="0" w:space="0" w:color="auto"/>
            <w:right w:val="none" w:sz="0" w:space="0" w:color="auto"/>
          </w:divBdr>
          <w:divsChild>
            <w:div w:id="1946183490">
              <w:marLeft w:val="0"/>
              <w:marRight w:val="0"/>
              <w:marTop w:val="0"/>
              <w:marBottom w:val="0"/>
              <w:divBdr>
                <w:top w:val="none" w:sz="0" w:space="0" w:color="auto"/>
                <w:left w:val="none" w:sz="0" w:space="0" w:color="auto"/>
                <w:bottom w:val="none" w:sz="0" w:space="0" w:color="auto"/>
                <w:right w:val="none" w:sz="0" w:space="0" w:color="auto"/>
              </w:divBdr>
              <w:divsChild>
                <w:div w:id="1716389534">
                  <w:marLeft w:val="0"/>
                  <w:marRight w:val="0"/>
                  <w:marTop w:val="0"/>
                  <w:marBottom w:val="0"/>
                  <w:divBdr>
                    <w:top w:val="none" w:sz="0" w:space="0" w:color="auto"/>
                    <w:left w:val="none" w:sz="0" w:space="0" w:color="auto"/>
                    <w:bottom w:val="none" w:sz="0" w:space="0" w:color="auto"/>
                    <w:right w:val="none" w:sz="0" w:space="0" w:color="auto"/>
                  </w:divBdr>
                  <w:divsChild>
                    <w:div w:id="168719314">
                      <w:marLeft w:val="0"/>
                      <w:marRight w:val="0"/>
                      <w:marTop w:val="225"/>
                      <w:marBottom w:val="225"/>
                      <w:divBdr>
                        <w:top w:val="dotted" w:sz="6" w:space="5" w:color="999999"/>
                        <w:left w:val="none" w:sz="0" w:space="0" w:color="auto"/>
                        <w:bottom w:val="dotted" w:sz="6" w:space="5" w:color="999999"/>
                        <w:right w:val="none" w:sz="0" w:space="0" w:color="auto"/>
                      </w:divBdr>
                      <w:divsChild>
                        <w:div w:id="452987284">
                          <w:marLeft w:val="450"/>
                          <w:marRight w:val="0"/>
                          <w:marTop w:val="0"/>
                          <w:marBottom w:val="0"/>
                          <w:divBdr>
                            <w:top w:val="none" w:sz="0" w:space="0" w:color="auto"/>
                            <w:left w:val="none" w:sz="0" w:space="0" w:color="auto"/>
                            <w:bottom w:val="none" w:sz="0" w:space="0" w:color="auto"/>
                            <w:right w:val="none" w:sz="0" w:space="0" w:color="auto"/>
                          </w:divBdr>
                          <w:divsChild>
                            <w:div w:id="680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4249">
                      <w:marLeft w:val="0"/>
                      <w:marRight w:val="150"/>
                      <w:marTop w:val="0"/>
                      <w:marBottom w:val="75"/>
                      <w:divBdr>
                        <w:top w:val="none" w:sz="0" w:space="0" w:color="auto"/>
                        <w:left w:val="none" w:sz="0" w:space="0" w:color="auto"/>
                        <w:bottom w:val="none" w:sz="0" w:space="0" w:color="auto"/>
                        <w:right w:val="none" w:sz="0" w:space="0" w:color="auto"/>
                      </w:divBdr>
                      <w:divsChild>
                        <w:div w:id="186046209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 w:id="1058821497">
      <w:bodyDiv w:val="1"/>
      <w:marLeft w:val="0"/>
      <w:marRight w:val="0"/>
      <w:marTop w:val="0"/>
      <w:marBottom w:val="0"/>
      <w:divBdr>
        <w:top w:val="none" w:sz="0" w:space="0" w:color="auto"/>
        <w:left w:val="none" w:sz="0" w:space="0" w:color="auto"/>
        <w:bottom w:val="none" w:sz="0" w:space="0" w:color="auto"/>
        <w:right w:val="none" w:sz="0" w:space="0" w:color="auto"/>
      </w:divBdr>
    </w:div>
    <w:div w:id="1079715478">
      <w:bodyDiv w:val="1"/>
      <w:marLeft w:val="0"/>
      <w:marRight w:val="0"/>
      <w:marTop w:val="0"/>
      <w:marBottom w:val="0"/>
      <w:divBdr>
        <w:top w:val="none" w:sz="0" w:space="0" w:color="auto"/>
        <w:left w:val="none" w:sz="0" w:space="0" w:color="auto"/>
        <w:bottom w:val="none" w:sz="0" w:space="0" w:color="auto"/>
        <w:right w:val="none" w:sz="0" w:space="0" w:color="auto"/>
      </w:divBdr>
      <w:divsChild>
        <w:div w:id="1597594950">
          <w:marLeft w:val="0"/>
          <w:marRight w:val="0"/>
          <w:marTop w:val="0"/>
          <w:marBottom w:val="0"/>
          <w:divBdr>
            <w:top w:val="none" w:sz="0" w:space="0" w:color="auto"/>
            <w:left w:val="none" w:sz="0" w:space="0" w:color="auto"/>
            <w:bottom w:val="none" w:sz="0" w:space="0" w:color="auto"/>
            <w:right w:val="none" w:sz="0" w:space="0" w:color="auto"/>
          </w:divBdr>
        </w:div>
        <w:div w:id="1912933212">
          <w:marLeft w:val="0"/>
          <w:marRight w:val="0"/>
          <w:marTop w:val="0"/>
          <w:marBottom w:val="0"/>
          <w:divBdr>
            <w:top w:val="none" w:sz="0" w:space="0" w:color="auto"/>
            <w:left w:val="none" w:sz="0" w:space="0" w:color="auto"/>
            <w:bottom w:val="none" w:sz="0" w:space="0" w:color="auto"/>
            <w:right w:val="none" w:sz="0" w:space="0" w:color="auto"/>
          </w:divBdr>
        </w:div>
        <w:div w:id="1316301157">
          <w:marLeft w:val="0"/>
          <w:marRight w:val="0"/>
          <w:marTop w:val="0"/>
          <w:marBottom w:val="0"/>
          <w:divBdr>
            <w:top w:val="none" w:sz="0" w:space="0" w:color="auto"/>
            <w:left w:val="none" w:sz="0" w:space="0" w:color="auto"/>
            <w:bottom w:val="none" w:sz="0" w:space="0" w:color="auto"/>
            <w:right w:val="none" w:sz="0" w:space="0" w:color="auto"/>
          </w:divBdr>
        </w:div>
        <w:div w:id="464008567">
          <w:marLeft w:val="0"/>
          <w:marRight w:val="0"/>
          <w:marTop w:val="0"/>
          <w:marBottom w:val="0"/>
          <w:divBdr>
            <w:top w:val="none" w:sz="0" w:space="0" w:color="auto"/>
            <w:left w:val="none" w:sz="0" w:space="0" w:color="auto"/>
            <w:bottom w:val="none" w:sz="0" w:space="0" w:color="auto"/>
            <w:right w:val="none" w:sz="0" w:space="0" w:color="auto"/>
          </w:divBdr>
        </w:div>
        <w:div w:id="473760737">
          <w:marLeft w:val="0"/>
          <w:marRight w:val="0"/>
          <w:marTop w:val="0"/>
          <w:marBottom w:val="0"/>
          <w:divBdr>
            <w:top w:val="none" w:sz="0" w:space="0" w:color="auto"/>
            <w:left w:val="none" w:sz="0" w:space="0" w:color="auto"/>
            <w:bottom w:val="none" w:sz="0" w:space="0" w:color="auto"/>
            <w:right w:val="none" w:sz="0" w:space="0" w:color="auto"/>
          </w:divBdr>
        </w:div>
        <w:div w:id="1414282726">
          <w:marLeft w:val="0"/>
          <w:marRight w:val="0"/>
          <w:marTop w:val="0"/>
          <w:marBottom w:val="0"/>
          <w:divBdr>
            <w:top w:val="none" w:sz="0" w:space="0" w:color="auto"/>
            <w:left w:val="none" w:sz="0" w:space="0" w:color="auto"/>
            <w:bottom w:val="none" w:sz="0" w:space="0" w:color="auto"/>
            <w:right w:val="none" w:sz="0" w:space="0" w:color="auto"/>
          </w:divBdr>
        </w:div>
      </w:divsChild>
    </w:div>
    <w:div w:id="1084495929">
      <w:bodyDiv w:val="1"/>
      <w:marLeft w:val="0"/>
      <w:marRight w:val="0"/>
      <w:marTop w:val="0"/>
      <w:marBottom w:val="0"/>
      <w:divBdr>
        <w:top w:val="none" w:sz="0" w:space="0" w:color="auto"/>
        <w:left w:val="none" w:sz="0" w:space="0" w:color="auto"/>
        <w:bottom w:val="none" w:sz="0" w:space="0" w:color="auto"/>
        <w:right w:val="none" w:sz="0" w:space="0" w:color="auto"/>
      </w:divBdr>
    </w:div>
    <w:div w:id="1166632487">
      <w:bodyDiv w:val="1"/>
      <w:marLeft w:val="0"/>
      <w:marRight w:val="0"/>
      <w:marTop w:val="0"/>
      <w:marBottom w:val="0"/>
      <w:divBdr>
        <w:top w:val="none" w:sz="0" w:space="0" w:color="auto"/>
        <w:left w:val="none" w:sz="0" w:space="0" w:color="auto"/>
        <w:bottom w:val="none" w:sz="0" w:space="0" w:color="auto"/>
        <w:right w:val="none" w:sz="0" w:space="0" w:color="auto"/>
      </w:divBdr>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244337042">
      <w:bodyDiv w:val="1"/>
      <w:marLeft w:val="0"/>
      <w:marRight w:val="0"/>
      <w:marTop w:val="0"/>
      <w:marBottom w:val="0"/>
      <w:divBdr>
        <w:top w:val="none" w:sz="0" w:space="0" w:color="auto"/>
        <w:left w:val="none" w:sz="0" w:space="0" w:color="auto"/>
        <w:bottom w:val="none" w:sz="0" w:space="0" w:color="auto"/>
        <w:right w:val="none" w:sz="0" w:space="0" w:color="auto"/>
      </w:divBdr>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58702341">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74354037">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 w:id="2051755964">
      <w:bodyDiv w:val="1"/>
      <w:marLeft w:val="0"/>
      <w:marRight w:val="0"/>
      <w:marTop w:val="0"/>
      <w:marBottom w:val="0"/>
      <w:divBdr>
        <w:top w:val="none" w:sz="0" w:space="0" w:color="auto"/>
        <w:left w:val="none" w:sz="0" w:space="0" w:color="auto"/>
        <w:bottom w:val="none" w:sz="0" w:space="0" w:color="auto"/>
        <w:right w:val="none" w:sz="0" w:space="0" w:color="auto"/>
      </w:divBdr>
    </w:div>
    <w:div w:id="2057388256">
      <w:bodyDiv w:val="1"/>
      <w:marLeft w:val="0"/>
      <w:marRight w:val="0"/>
      <w:marTop w:val="0"/>
      <w:marBottom w:val="0"/>
      <w:divBdr>
        <w:top w:val="none" w:sz="0" w:space="0" w:color="auto"/>
        <w:left w:val="none" w:sz="0" w:space="0" w:color="auto"/>
        <w:bottom w:val="none" w:sz="0" w:space="0" w:color="auto"/>
        <w:right w:val="none" w:sz="0" w:space="0" w:color="auto"/>
      </w:divBdr>
      <w:divsChild>
        <w:div w:id="1406605130">
          <w:marLeft w:val="0"/>
          <w:marRight w:val="0"/>
          <w:marTop w:val="0"/>
          <w:marBottom w:val="0"/>
          <w:divBdr>
            <w:top w:val="none" w:sz="0" w:space="0" w:color="auto"/>
            <w:left w:val="none" w:sz="0" w:space="0" w:color="auto"/>
            <w:bottom w:val="none" w:sz="0" w:space="0" w:color="auto"/>
            <w:right w:val="none" w:sz="0" w:space="0" w:color="auto"/>
          </w:divBdr>
        </w:div>
      </w:divsChild>
    </w:div>
    <w:div w:id="2086217706">
      <w:bodyDiv w:val="1"/>
      <w:marLeft w:val="0"/>
      <w:marRight w:val="0"/>
      <w:marTop w:val="0"/>
      <w:marBottom w:val="0"/>
      <w:divBdr>
        <w:top w:val="none" w:sz="0" w:space="0" w:color="auto"/>
        <w:left w:val="none" w:sz="0" w:space="0" w:color="auto"/>
        <w:bottom w:val="none" w:sz="0" w:space="0" w:color="auto"/>
        <w:right w:val="none" w:sz="0" w:space="0" w:color="auto"/>
      </w:divBdr>
    </w:div>
    <w:div w:id="2109226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ecomeproworkshop.com" TargetMode="External"/><Relationship Id="rId13" Type="http://schemas.openxmlformats.org/officeDocument/2006/relationships/hyperlink" Target="http://optimize.tomspudic.com/wp-content/uploads/2013/10/Resources-Biodiesel.pdf" TargetMode="External"/><Relationship Id="rId18" Type="http://schemas.openxmlformats.org/officeDocument/2006/relationships/image" Target="media/image1.png"/><Relationship Id="rId3" Type="http://schemas.openxmlformats.org/officeDocument/2006/relationships/styles" Target="styles.xml"/><Relationship Id="rId21" Type="http://schemas.openxmlformats.org/officeDocument/2006/relationships/hyperlink" Target="https://blog.hubspot.com/sales/sales-email-templates-guaranteed-to-get-a-response" TargetMode="External"/><Relationship Id="rId7" Type="http://schemas.openxmlformats.org/officeDocument/2006/relationships/endnotes" Target="endnotes.xml"/><Relationship Id="rId12" Type="http://schemas.openxmlformats.org/officeDocument/2006/relationships/hyperlink" Target="https://extension.psu.edu/whats-so-different-about-biodiesel-fuel" TargetMode="External"/><Relationship Id="rId17" Type="http://schemas.openxmlformats.org/officeDocument/2006/relationships/hyperlink" Target="http://biodiesel.org/docs/ffs-performace_usage/service-technician's-guide-to-diesel-fuel.pdf?sfvrsn=4" TargetMode="External"/><Relationship Id="rId2" Type="http://schemas.openxmlformats.org/officeDocument/2006/relationships/numbering" Target="numbering.xml"/><Relationship Id="rId16" Type="http://schemas.openxmlformats.org/officeDocument/2006/relationships/hyperlink" Target="http://www.trucker.com/business/profit-margins-trucking-companies-rise" TargetMode="External"/><Relationship Id="rId20" Type="http://schemas.openxmlformats.org/officeDocument/2006/relationships/hyperlink" Target="https://blog.hubspot.com/sales/sales-meeting-agend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ieselnet.com/standards/us/fuel_biodiesel.php#ast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fleetowner.com/maintenance/maintenance-shops-face-new-challenges-electric-vehicles" TargetMode="External"/><Relationship Id="rId23" Type="http://schemas.openxmlformats.org/officeDocument/2006/relationships/fontTable" Target="fontTable.xml"/><Relationship Id="rId10" Type="http://schemas.openxmlformats.org/officeDocument/2006/relationships/hyperlink" Target="https://offers.bellperformance.com/bio-diesel-problems" TargetMode="External"/><Relationship Id="rId19" Type="http://schemas.openxmlformats.org/officeDocument/2006/relationships/hyperlink" Target="https://blog.hubspot.com/sales/add-value" TargetMode="External"/><Relationship Id="rId4" Type="http://schemas.openxmlformats.org/officeDocument/2006/relationships/settings" Target="settings.xml"/><Relationship Id="rId9" Type="http://schemas.openxmlformats.org/officeDocument/2006/relationships/hyperlink" Target="https://www.bellperformance.com/blog/bid/117605/biodiesel-problems-what-you-may-not-know" TargetMode="External"/><Relationship Id="rId14" Type="http://schemas.openxmlformats.org/officeDocument/2006/relationships/hyperlink" Target="http://www.trucker.com/fuel/us-fuel-prices-down-again-still-higher-vs-2017" TargetMode="External"/><Relationship Id="rId22" Type="http://schemas.openxmlformats.org/officeDocument/2006/relationships/hyperlink" Target="https://www.insidesales.com/wp-content/uploads/2018/01/infographic_LeadResponseMgmt.pdf?f4bf21&amp;f4bf21&amp;mkt_tok=eyJpIjoiTnprM01UZ3dPVGxoTVRNeCIsInQiOiJDQmNTc1FpTE12M3l2WXNyb1A5V0RKOXBQaTNtWE5FeEV0ckptM1wvRmkwR3ErdVdxbGw0QW92NEdpRG05dU92SW1FV2JLTDlkODMxN2xLQ1IwaFJTS2xUR1hcL0VcL1dFdUNsMm9cL00weUczRldPVUl0c1wvWDBWYzJQbVdQcHhseDExIn0%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99D887-6CDF-4B43-B27C-9E0044759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4</Pages>
  <Words>979</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35</cp:revision>
  <dcterms:created xsi:type="dcterms:W3CDTF">2018-03-13T16:00:00Z</dcterms:created>
  <dcterms:modified xsi:type="dcterms:W3CDTF">2018-03-14T01:28:00Z</dcterms:modified>
</cp:coreProperties>
</file>