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9A3FEA" w:rsidP="000F3FE4">
      <w:pPr>
        <w:jc w:val="center"/>
        <w:rPr>
          <w:b/>
          <w:sz w:val="24"/>
          <w:szCs w:val="24"/>
        </w:rPr>
      </w:pPr>
      <w:r>
        <w:rPr>
          <w:b/>
          <w:sz w:val="24"/>
          <w:szCs w:val="24"/>
        </w:rPr>
        <w:t>Commercial Training 1</w:t>
      </w:r>
      <w:r w:rsidR="00366F31">
        <w:rPr>
          <w:b/>
          <w:sz w:val="24"/>
          <w:szCs w:val="24"/>
        </w:rPr>
        <w:t>-</w:t>
      </w:r>
      <w:r w:rsidR="00E82E95">
        <w:rPr>
          <w:b/>
          <w:sz w:val="24"/>
          <w:szCs w:val="24"/>
        </w:rPr>
        <w:t>27</w:t>
      </w:r>
      <w:r w:rsidR="0009451D">
        <w:rPr>
          <w:b/>
          <w:sz w:val="24"/>
          <w:szCs w:val="24"/>
        </w:rPr>
        <w:t>-15</w:t>
      </w:r>
    </w:p>
    <w:p w:rsidR="00580ACC" w:rsidRDefault="000F3FE4" w:rsidP="00580ACC">
      <w:pPr>
        <w:rPr>
          <w:b/>
        </w:rPr>
      </w:pPr>
      <w:r w:rsidRPr="00F21BAC">
        <w:rPr>
          <w:b/>
          <w:highlight w:val="cyan"/>
        </w:rPr>
        <w:t>Questions/Comments:</w:t>
      </w:r>
    </w:p>
    <w:p w:rsidR="00580ACC" w:rsidRDefault="00580ACC" w:rsidP="00580ACC">
      <w:pPr>
        <w:rPr>
          <w:b/>
        </w:rPr>
      </w:pPr>
    </w:p>
    <w:p w:rsidR="00580ACC" w:rsidRPr="00580ACC" w:rsidRDefault="00580ACC" w:rsidP="00580ACC">
      <w:pPr>
        <w:rPr>
          <w:b/>
        </w:rPr>
      </w:pPr>
    </w:p>
    <w:p w:rsidR="00AC1CA2" w:rsidRPr="000B3F64" w:rsidRDefault="00F21BAC" w:rsidP="000B3F64">
      <w:pPr>
        <w:rPr>
          <w:b/>
        </w:rPr>
      </w:pPr>
      <w:r w:rsidRPr="00F21BAC">
        <w:rPr>
          <w:b/>
          <w:highlight w:val="cyan"/>
        </w:rPr>
        <w:t>Updates:</w:t>
      </w:r>
    </w:p>
    <w:p w:rsidR="00544E8D" w:rsidRDefault="00104652" w:rsidP="00544E8D">
      <w:pPr>
        <w:pStyle w:val="ListParagraph"/>
        <w:numPr>
          <w:ilvl w:val="0"/>
          <w:numId w:val="13"/>
        </w:numPr>
      </w:pPr>
      <w:r w:rsidRPr="00404C39">
        <w:rPr>
          <w:b/>
          <w:color w:val="FF0000"/>
        </w:rPr>
        <w:t>Comprehensive Trials</w:t>
      </w:r>
      <w:r w:rsidRPr="00404C39">
        <w:rPr>
          <w:color w:val="FF0000"/>
        </w:rPr>
        <w:t xml:space="preserve"> </w:t>
      </w:r>
      <w:r>
        <w:t xml:space="preserve">– We </w:t>
      </w:r>
      <w:r w:rsidR="00544E8D">
        <w:t>still have</w:t>
      </w:r>
      <w:r>
        <w:t xml:space="preserve"> 5 good size companies that are being considered for the trial.  If you have any companies that qualify (at least 400 pieces of equipment and high monthly fuel consumption (at least 1200 to 1500 gallons of per month) – please work with them quickly if you’d like to have them considered for the trial.</w:t>
      </w:r>
      <w:r w:rsidR="00902FDC">
        <w:t xml:space="preserve"> </w:t>
      </w:r>
    </w:p>
    <w:p w:rsidR="00417EF2" w:rsidRDefault="00404C39" w:rsidP="00840D3C">
      <w:pPr>
        <w:pStyle w:val="ListParagraph"/>
        <w:numPr>
          <w:ilvl w:val="0"/>
          <w:numId w:val="13"/>
        </w:numPr>
      </w:pPr>
      <w:r w:rsidRPr="00404C39">
        <w:rPr>
          <w:b/>
          <w:color w:val="FF0000"/>
        </w:rPr>
        <w:t>Xp3W+ info</w:t>
      </w:r>
      <w:r w:rsidRPr="00404C39">
        <w:rPr>
          <w:color w:val="FF0000"/>
        </w:rPr>
        <w:t xml:space="preserve"> </w:t>
      </w:r>
      <w:r w:rsidR="00840D3C">
        <w:t>– As we discussed last week, we are no longer offering the Xp3W+ in our product line.</w:t>
      </w:r>
    </w:p>
    <w:p w:rsidR="00902FDC" w:rsidRPr="00417EF2" w:rsidRDefault="00404C39" w:rsidP="00417EF2">
      <w:pPr>
        <w:pStyle w:val="ListParagraph"/>
        <w:numPr>
          <w:ilvl w:val="1"/>
          <w:numId w:val="13"/>
        </w:numPr>
        <w:rPr>
          <w:color w:val="FF0000"/>
        </w:rPr>
      </w:pPr>
      <w:r w:rsidRPr="00417EF2">
        <w:rPr>
          <w:color w:val="FF0000"/>
        </w:rPr>
        <w:t>Please make sure to tell remind your customers that Xp3W will protect their fuel down to -10 degrees.  If they experience temps colder than -10 degrees F, we recommend using additional anti-gel measures.</w:t>
      </w:r>
    </w:p>
    <w:p w:rsidR="00156B05" w:rsidRDefault="000F3FE4" w:rsidP="00B55917">
      <w:r w:rsidRPr="00104652">
        <w:rPr>
          <w:b/>
          <w:highlight w:val="cyan"/>
        </w:rPr>
        <w:t>Training</w:t>
      </w:r>
      <w:r w:rsidR="00F21BAC" w:rsidRPr="00104652">
        <w:rPr>
          <w:b/>
          <w:highlight w:val="cyan"/>
        </w:rPr>
        <w:t>/Discussion</w:t>
      </w:r>
      <w:r w:rsidRPr="00104652">
        <w:rPr>
          <w:b/>
          <w:highlight w:val="cyan"/>
        </w:rPr>
        <w:t>:</w:t>
      </w:r>
      <w:r w:rsidR="000C5C37">
        <w:t xml:space="preserve"> </w:t>
      </w:r>
    </w:p>
    <w:p w:rsidR="000C57C6" w:rsidRDefault="00521661" w:rsidP="009B5582">
      <w:pPr>
        <w:pStyle w:val="ListParagraph"/>
        <w:numPr>
          <w:ilvl w:val="0"/>
          <w:numId w:val="13"/>
        </w:numPr>
      </w:pPr>
      <w:r>
        <w:t>A great way to start a follow up meeting (after your initial greeting and pleasantries)</w:t>
      </w:r>
      <w:r w:rsidR="000C57C6">
        <w:t xml:space="preserve">:  </w:t>
      </w:r>
    </w:p>
    <w:p w:rsidR="009B4CDE" w:rsidRDefault="009B4CDE" w:rsidP="009B4CDE">
      <w:pPr>
        <w:pStyle w:val="ListParagraph"/>
        <w:numPr>
          <w:ilvl w:val="1"/>
          <w:numId w:val="13"/>
        </w:numPr>
      </w:pPr>
      <w:r>
        <w:t xml:space="preserve">If you are following up with a potential business partner (client) AND you already have some “rough numbers” of their fuel usage – use our calculators and come up with some possible savings projections for their fleet.  Then, you could say something like, “Ms. Smith – If I was your banker and called you up and said, “We have a check for (whatever the projections are) and we were wondering if you’d like to cash it OR if you’d prefer us to shred it?”   </w:t>
      </w:r>
    </w:p>
    <w:p w:rsidR="009B4CDE" w:rsidRDefault="009B4CDE" w:rsidP="009B4CDE">
      <w:pPr>
        <w:pStyle w:val="ListParagraph"/>
        <w:numPr>
          <w:ilvl w:val="2"/>
          <w:numId w:val="13"/>
        </w:numPr>
      </w:pPr>
      <w:r w:rsidRPr="00E136CB">
        <w:rPr>
          <w:b/>
          <w:color w:val="FF0000"/>
        </w:rPr>
        <w:t>Why am I saying this question at this point</w:t>
      </w:r>
      <w:r>
        <w:t xml:space="preserve">?  </w:t>
      </w:r>
    </w:p>
    <w:p w:rsidR="009B4CDE" w:rsidRDefault="009B4CDE" w:rsidP="009B4CDE">
      <w:pPr>
        <w:pStyle w:val="ListParagraph"/>
        <w:numPr>
          <w:ilvl w:val="2"/>
          <w:numId w:val="13"/>
        </w:numPr>
      </w:pPr>
      <w:r>
        <w:t xml:space="preserve">When they say they’d cash it, you can laugh and say me to and I’d like to think everyone we know would too.  Ms. Smith the reason I asked that question was it represents a very low estimate of the amount of money your company will either keep or spend depending on the result of our conversation today.  </w:t>
      </w:r>
    </w:p>
    <w:p w:rsidR="000C57C6" w:rsidRDefault="000C57C6" w:rsidP="009B4CDE">
      <w:pPr>
        <w:pStyle w:val="ListParagraph"/>
      </w:pPr>
    </w:p>
    <w:p w:rsidR="009B5582" w:rsidRDefault="009B5582" w:rsidP="009B5582">
      <w:pPr>
        <w:pStyle w:val="ListParagraph"/>
        <w:numPr>
          <w:ilvl w:val="0"/>
          <w:numId w:val="13"/>
        </w:numPr>
      </w:pPr>
      <w:r>
        <w:t xml:space="preserve">Xp3 sales process – I was talking with a distributor today about the fastest and easiest way to summarize our trial process for customers and new distributors.  I said we can do that in </w:t>
      </w:r>
      <w:r w:rsidR="00822466" w:rsidRPr="00822466">
        <w:rPr>
          <w:b/>
          <w:color w:val="FF0000"/>
        </w:rPr>
        <w:t xml:space="preserve">less than </w:t>
      </w:r>
      <w:r w:rsidRPr="00822466">
        <w:rPr>
          <w:b/>
          <w:color w:val="FF0000"/>
        </w:rPr>
        <w:t>1 minute</w:t>
      </w:r>
      <w:r>
        <w:t xml:space="preserve"> and the rest is all “details”, so here it goes:</w:t>
      </w:r>
    </w:p>
    <w:p w:rsidR="009B5582" w:rsidRDefault="009B5582" w:rsidP="009B5582">
      <w:pPr>
        <w:pStyle w:val="ListParagraph"/>
        <w:numPr>
          <w:ilvl w:val="1"/>
          <w:numId w:val="13"/>
        </w:numPr>
      </w:pPr>
      <w:r>
        <w:t>“We guarantee that you will experience increased profits by partnering with us and using our product.  We’ve developed a simple process that proves our claim, so you experience the proof 1</w:t>
      </w:r>
      <w:r w:rsidRPr="009B5582">
        <w:rPr>
          <w:vertAlign w:val="superscript"/>
        </w:rPr>
        <w:t>st</w:t>
      </w:r>
      <w:r>
        <w:t xml:space="preserve"> hand.  </w:t>
      </w:r>
    </w:p>
    <w:p w:rsidR="009B5582" w:rsidRDefault="009B5582" w:rsidP="009B5582">
      <w:pPr>
        <w:pStyle w:val="ListParagraph"/>
        <w:numPr>
          <w:ilvl w:val="2"/>
          <w:numId w:val="13"/>
        </w:numPr>
      </w:pPr>
      <w:r>
        <w:t xml:space="preserve">In our trial, we take a minimum of 3 trucks (pieces of equipment) that will not use our product and a minimum of 3 trucks (pieces of equipment) that will.  </w:t>
      </w:r>
    </w:p>
    <w:p w:rsidR="009B5582" w:rsidRDefault="009B5582" w:rsidP="009B5582">
      <w:pPr>
        <w:pStyle w:val="ListParagraph"/>
        <w:numPr>
          <w:ilvl w:val="3"/>
          <w:numId w:val="13"/>
        </w:numPr>
      </w:pPr>
      <w:r>
        <w:t>In order to ensure a “fair trial”, we choose vehicles (or equipment) that are similar in make, model, routes, loads, etc.</w:t>
      </w:r>
    </w:p>
    <w:p w:rsidR="009B5582" w:rsidRDefault="009B5582" w:rsidP="009B5582">
      <w:pPr>
        <w:pStyle w:val="ListParagraph"/>
        <w:numPr>
          <w:ilvl w:val="2"/>
          <w:numId w:val="13"/>
        </w:numPr>
      </w:pPr>
      <w:r>
        <w:lastRenderedPageBreak/>
        <w:t>We do some MPG tracking AND before/after used oil analysis.  Following the trial, we analyze the results, prepare a summary report, and meet with you to show how much you’ve been paid to u</w:t>
      </w:r>
      <w:r w:rsidR="00822466">
        <w:t>se our product.</w:t>
      </w:r>
      <w:r>
        <w:t xml:space="preserve">”  </w:t>
      </w:r>
    </w:p>
    <w:p w:rsidR="009B5582" w:rsidRDefault="0010565F" w:rsidP="009B5582">
      <w:pPr>
        <w:pStyle w:val="ListParagraph"/>
        <w:numPr>
          <w:ilvl w:val="0"/>
          <w:numId w:val="13"/>
        </w:numPr>
      </w:pPr>
      <w:r>
        <w:t>We talked about some “key” points to assist in the sales process including:</w:t>
      </w:r>
    </w:p>
    <w:p w:rsidR="0010565F" w:rsidRPr="0010565F" w:rsidRDefault="0010565F" w:rsidP="0010565F">
      <w:pPr>
        <w:pStyle w:val="ListParagraph"/>
        <w:numPr>
          <w:ilvl w:val="1"/>
          <w:numId w:val="13"/>
        </w:numPr>
        <w:rPr>
          <w:b/>
          <w:color w:val="FF0000"/>
        </w:rPr>
      </w:pPr>
      <w:r w:rsidRPr="0010565F">
        <w:rPr>
          <w:b/>
          <w:color w:val="FF0000"/>
        </w:rPr>
        <w:t xml:space="preserve">I would not say the following sentences unless I knew the person was “Beth or Bob” and they have identified for me that they are interested and are the decision makers.  </w:t>
      </w:r>
    </w:p>
    <w:p w:rsidR="003B0CF6" w:rsidRDefault="003B0CF6" w:rsidP="0010565F">
      <w:pPr>
        <w:pStyle w:val="ListParagraph"/>
        <w:numPr>
          <w:ilvl w:val="1"/>
          <w:numId w:val="13"/>
        </w:numPr>
      </w:pPr>
      <w:r>
        <w:t>We have to ask for the sale in a tactful and professional manner:</w:t>
      </w:r>
    </w:p>
    <w:p w:rsidR="0010565F" w:rsidRDefault="0010565F" w:rsidP="003B0CF6">
      <w:pPr>
        <w:pStyle w:val="ListParagraph"/>
        <w:numPr>
          <w:ilvl w:val="2"/>
          <w:numId w:val="13"/>
        </w:numPr>
      </w:pPr>
      <w:r>
        <w:t xml:space="preserve">When talking about the trial process with a potential client and asking them to start a trial, we can say something like, “We guarantee up to 10 vehicles in our trial and most company owners prefer to start with at least 5 trucks (or pieces of equipment) – how many trial trucks would you like to start with?” </w:t>
      </w:r>
    </w:p>
    <w:p w:rsidR="0010565F" w:rsidRPr="003B0CF6" w:rsidRDefault="0010565F" w:rsidP="003B0CF6">
      <w:pPr>
        <w:pStyle w:val="ListParagraph"/>
        <w:numPr>
          <w:ilvl w:val="3"/>
          <w:numId w:val="13"/>
        </w:numPr>
        <w:rPr>
          <w:i/>
          <w:color w:val="FF0000"/>
        </w:rPr>
      </w:pPr>
      <w:r w:rsidRPr="003B0CF6">
        <w:rPr>
          <w:i/>
          <w:color w:val="FF0000"/>
        </w:rPr>
        <w:t>Be quiet after you say this and wait for their response – even if they remain silent.</w:t>
      </w:r>
    </w:p>
    <w:p w:rsidR="00E136CB" w:rsidRDefault="00F14AB5" w:rsidP="00F14AB5">
      <w:r w:rsidRPr="00F14AB5">
        <w:rPr>
          <w:b/>
          <w:highlight w:val="yellow"/>
        </w:rPr>
        <w:t>Important Trial Note:</w:t>
      </w:r>
      <w:r>
        <w:t xml:space="preserve">  Please make sure to inform that </w:t>
      </w:r>
      <w:r w:rsidR="00E136CB">
        <w:t>T</w:t>
      </w:r>
      <w:r>
        <w:t xml:space="preserve">rial </w:t>
      </w:r>
      <w:proofErr w:type="gramStart"/>
      <w:r>
        <w:t>company</w:t>
      </w:r>
      <w:proofErr w:type="gramEnd"/>
      <w:r>
        <w:t xml:space="preserve"> that we need them to use the </w:t>
      </w:r>
      <w:r w:rsidRPr="00F14AB5">
        <w:rPr>
          <w:b/>
          <w:color w:val="FF0000"/>
        </w:rPr>
        <w:t>same manufacturer and weight of oil during the trial process.  Whatever they prefer, please have them stick with it during the entire trial</w:t>
      </w:r>
      <w:r>
        <w:t xml:space="preserve">.  </w:t>
      </w:r>
      <w:proofErr w:type="spellStart"/>
      <w:r>
        <w:t>BlackstoneLab</w:t>
      </w:r>
      <w:proofErr w:type="spellEnd"/>
      <w:r>
        <w:t xml:space="preserve"> said failure to do this can effect some of the readings in portions of the </w:t>
      </w:r>
      <w:proofErr w:type="spellStart"/>
      <w:r>
        <w:t>anlaysis</w:t>
      </w:r>
      <w:proofErr w:type="spellEnd"/>
      <w:r>
        <w:t>.</w:t>
      </w:r>
    </w:p>
    <w:p w:rsidR="00192452" w:rsidRDefault="00192452" w:rsidP="00192452"/>
    <w:p w:rsidR="00192452" w:rsidRDefault="00192452" w:rsidP="00192452">
      <w:bookmarkStart w:id="0" w:name="_GoBack"/>
      <w:bookmarkEnd w:id="0"/>
    </w:p>
    <w:p w:rsidR="00192452" w:rsidRDefault="00192452" w:rsidP="00192452"/>
    <w:p w:rsidR="00192452" w:rsidRDefault="00192452" w:rsidP="00192452"/>
    <w:p w:rsidR="00192452" w:rsidRDefault="00192452" w:rsidP="00192452"/>
    <w:p w:rsidR="00192452" w:rsidRDefault="00192452" w:rsidP="00192452"/>
    <w:p w:rsidR="00192452" w:rsidRDefault="00192452" w:rsidP="00192452"/>
    <w:p w:rsidR="00793DC4" w:rsidRDefault="00F14AB5" w:rsidP="00C67C07">
      <w:pPr>
        <w:pStyle w:val="ListParagraph"/>
        <w:numPr>
          <w:ilvl w:val="0"/>
          <w:numId w:val="13"/>
        </w:numPr>
      </w:pPr>
      <w:hyperlink r:id="rId6"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3"/>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2"/>
  </w:num>
  <w:num w:numId="20">
    <w:abstractNumId w:val="18"/>
  </w:num>
  <w:num w:numId="21">
    <w:abstractNumId w:val="34"/>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25F9F"/>
    <w:rsid w:val="0004595C"/>
    <w:rsid w:val="0005471D"/>
    <w:rsid w:val="00085F28"/>
    <w:rsid w:val="00090B1A"/>
    <w:rsid w:val="000928E8"/>
    <w:rsid w:val="0009451D"/>
    <w:rsid w:val="00097906"/>
    <w:rsid w:val="000B3F64"/>
    <w:rsid w:val="000C08A2"/>
    <w:rsid w:val="000C228D"/>
    <w:rsid w:val="000C243C"/>
    <w:rsid w:val="000C57C6"/>
    <w:rsid w:val="000C5C37"/>
    <w:rsid w:val="000D2743"/>
    <w:rsid w:val="000F0756"/>
    <w:rsid w:val="000F3FE4"/>
    <w:rsid w:val="00104652"/>
    <w:rsid w:val="0010565F"/>
    <w:rsid w:val="00136A98"/>
    <w:rsid w:val="00136CD2"/>
    <w:rsid w:val="00146142"/>
    <w:rsid w:val="00147EE2"/>
    <w:rsid w:val="00150391"/>
    <w:rsid w:val="00152972"/>
    <w:rsid w:val="00156B05"/>
    <w:rsid w:val="0016078E"/>
    <w:rsid w:val="00192452"/>
    <w:rsid w:val="00192D07"/>
    <w:rsid w:val="00194C19"/>
    <w:rsid w:val="001A00CB"/>
    <w:rsid w:val="001A3EE7"/>
    <w:rsid w:val="001C11FA"/>
    <w:rsid w:val="001C30D5"/>
    <w:rsid w:val="001C57FE"/>
    <w:rsid w:val="001D2CEA"/>
    <w:rsid w:val="001E172C"/>
    <w:rsid w:val="001E2341"/>
    <w:rsid w:val="001E3DC6"/>
    <w:rsid w:val="001E49F7"/>
    <w:rsid w:val="001E5A9B"/>
    <w:rsid w:val="001E73F9"/>
    <w:rsid w:val="00206D80"/>
    <w:rsid w:val="00207927"/>
    <w:rsid w:val="00212378"/>
    <w:rsid w:val="00212C92"/>
    <w:rsid w:val="00225F79"/>
    <w:rsid w:val="00231504"/>
    <w:rsid w:val="0023408F"/>
    <w:rsid w:val="002352F7"/>
    <w:rsid w:val="00241BCC"/>
    <w:rsid w:val="00243A0E"/>
    <w:rsid w:val="00260479"/>
    <w:rsid w:val="002869BB"/>
    <w:rsid w:val="002876E6"/>
    <w:rsid w:val="00287AC2"/>
    <w:rsid w:val="002940CB"/>
    <w:rsid w:val="00294A93"/>
    <w:rsid w:val="002A4A84"/>
    <w:rsid w:val="002A5182"/>
    <w:rsid w:val="002C044E"/>
    <w:rsid w:val="002C5AA2"/>
    <w:rsid w:val="002D2DCD"/>
    <w:rsid w:val="002D453D"/>
    <w:rsid w:val="002D7026"/>
    <w:rsid w:val="002F4859"/>
    <w:rsid w:val="003022CF"/>
    <w:rsid w:val="003032F0"/>
    <w:rsid w:val="00314D82"/>
    <w:rsid w:val="0032005F"/>
    <w:rsid w:val="00323E97"/>
    <w:rsid w:val="00337BE4"/>
    <w:rsid w:val="00366F31"/>
    <w:rsid w:val="00367664"/>
    <w:rsid w:val="00375732"/>
    <w:rsid w:val="00380D64"/>
    <w:rsid w:val="00381EC1"/>
    <w:rsid w:val="00383103"/>
    <w:rsid w:val="00396C8A"/>
    <w:rsid w:val="003A5E1C"/>
    <w:rsid w:val="003B0CF6"/>
    <w:rsid w:val="003B4B04"/>
    <w:rsid w:val="003C718A"/>
    <w:rsid w:val="003E1ABD"/>
    <w:rsid w:val="00401263"/>
    <w:rsid w:val="00404C39"/>
    <w:rsid w:val="00417EF2"/>
    <w:rsid w:val="00430070"/>
    <w:rsid w:val="00431F21"/>
    <w:rsid w:val="0043367E"/>
    <w:rsid w:val="00436177"/>
    <w:rsid w:val="0044049E"/>
    <w:rsid w:val="00442307"/>
    <w:rsid w:val="004622F4"/>
    <w:rsid w:val="004759AD"/>
    <w:rsid w:val="004954DC"/>
    <w:rsid w:val="004E10CD"/>
    <w:rsid w:val="004E6C22"/>
    <w:rsid w:val="004F0A73"/>
    <w:rsid w:val="004F2E00"/>
    <w:rsid w:val="004F2E46"/>
    <w:rsid w:val="004F64FB"/>
    <w:rsid w:val="00504471"/>
    <w:rsid w:val="0050777C"/>
    <w:rsid w:val="00512C92"/>
    <w:rsid w:val="00521661"/>
    <w:rsid w:val="00521BF3"/>
    <w:rsid w:val="005347E7"/>
    <w:rsid w:val="0054119F"/>
    <w:rsid w:val="00544E8D"/>
    <w:rsid w:val="0055078C"/>
    <w:rsid w:val="0055171E"/>
    <w:rsid w:val="0055266C"/>
    <w:rsid w:val="0056368E"/>
    <w:rsid w:val="005654EF"/>
    <w:rsid w:val="00565903"/>
    <w:rsid w:val="005709C4"/>
    <w:rsid w:val="0057225D"/>
    <w:rsid w:val="00572F7F"/>
    <w:rsid w:val="00575641"/>
    <w:rsid w:val="00580ACC"/>
    <w:rsid w:val="005B1C21"/>
    <w:rsid w:val="005B64CC"/>
    <w:rsid w:val="005C3F10"/>
    <w:rsid w:val="005D01CA"/>
    <w:rsid w:val="005E4D74"/>
    <w:rsid w:val="005E5582"/>
    <w:rsid w:val="005F5A74"/>
    <w:rsid w:val="006065C5"/>
    <w:rsid w:val="006152AC"/>
    <w:rsid w:val="0065094B"/>
    <w:rsid w:val="00651EC2"/>
    <w:rsid w:val="00652631"/>
    <w:rsid w:val="00666681"/>
    <w:rsid w:val="0067676A"/>
    <w:rsid w:val="006806A2"/>
    <w:rsid w:val="006878BF"/>
    <w:rsid w:val="00696BD6"/>
    <w:rsid w:val="006A1772"/>
    <w:rsid w:val="006B7E84"/>
    <w:rsid w:val="006E0C13"/>
    <w:rsid w:val="006E75F9"/>
    <w:rsid w:val="006F3088"/>
    <w:rsid w:val="006F6C24"/>
    <w:rsid w:val="00725808"/>
    <w:rsid w:val="00755BFB"/>
    <w:rsid w:val="00756CF7"/>
    <w:rsid w:val="0076108A"/>
    <w:rsid w:val="007746D8"/>
    <w:rsid w:val="00777A0D"/>
    <w:rsid w:val="00793DC4"/>
    <w:rsid w:val="00795784"/>
    <w:rsid w:val="007A2ECE"/>
    <w:rsid w:val="007B320E"/>
    <w:rsid w:val="007B58C3"/>
    <w:rsid w:val="007D402A"/>
    <w:rsid w:val="007E6E1D"/>
    <w:rsid w:val="008055B0"/>
    <w:rsid w:val="00805C2C"/>
    <w:rsid w:val="0081390B"/>
    <w:rsid w:val="00822466"/>
    <w:rsid w:val="00840D3C"/>
    <w:rsid w:val="00844E9F"/>
    <w:rsid w:val="0086535A"/>
    <w:rsid w:val="008736DC"/>
    <w:rsid w:val="008843FF"/>
    <w:rsid w:val="0088491E"/>
    <w:rsid w:val="00884A84"/>
    <w:rsid w:val="008963A7"/>
    <w:rsid w:val="008A7D42"/>
    <w:rsid w:val="008C755D"/>
    <w:rsid w:val="008D22AD"/>
    <w:rsid w:val="008D3E2E"/>
    <w:rsid w:val="008E7778"/>
    <w:rsid w:val="00902FDC"/>
    <w:rsid w:val="00912918"/>
    <w:rsid w:val="009222BB"/>
    <w:rsid w:val="00925685"/>
    <w:rsid w:val="00933094"/>
    <w:rsid w:val="00934F56"/>
    <w:rsid w:val="00941A5E"/>
    <w:rsid w:val="00942D9B"/>
    <w:rsid w:val="009522E1"/>
    <w:rsid w:val="00961FF3"/>
    <w:rsid w:val="00970625"/>
    <w:rsid w:val="00983CA8"/>
    <w:rsid w:val="00986A09"/>
    <w:rsid w:val="009A3FEA"/>
    <w:rsid w:val="009A46CC"/>
    <w:rsid w:val="009A57C3"/>
    <w:rsid w:val="009B4CDE"/>
    <w:rsid w:val="009B5582"/>
    <w:rsid w:val="009D1F8D"/>
    <w:rsid w:val="00A01DFD"/>
    <w:rsid w:val="00A22CE2"/>
    <w:rsid w:val="00A25C16"/>
    <w:rsid w:val="00A2710D"/>
    <w:rsid w:val="00A346D6"/>
    <w:rsid w:val="00A34F9B"/>
    <w:rsid w:val="00A54852"/>
    <w:rsid w:val="00A575BE"/>
    <w:rsid w:val="00A60472"/>
    <w:rsid w:val="00A71E12"/>
    <w:rsid w:val="00A74972"/>
    <w:rsid w:val="00A750EA"/>
    <w:rsid w:val="00A83803"/>
    <w:rsid w:val="00A94A99"/>
    <w:rsid w:val="00A9586D"/>
    <w:rsid w:val="00AA4001"/>
    <w:rsid w:val="00AB3E6F"/>
    <w:rsid w:val="00AB4605"/>
    <w:rsid w:val="00AC1CA2"/>
    <w:rsid w:val="00AC4A95"/>
    <w:rsid w:val="00AD26A4"/>
    <w:rsid w:val="00AD64AB"/>
    <w:rsid w:val="00AE4A8F"/>
    <w:rsid w:val="00AF2C4C"/>
    <w:rsid w:val="00B06B63"/>
    <w:rsid w:val="00B16FD0"/>
    <w:rsid w:val="00B174F8"/>
    <w:rsid w:val="00B40861"/>
    <w:rsid w:val="00B41D1D"/>
    <w:rsid w:val="00B44E0A"/>
    <w:rsid w:val="00B47B27"/>
    <w:rsid w:val="00B55917"/>
    <w:rsid w:val="00B55F91"/>
    <w:rsid w:val="00B627BA"/>
    <w:rsid w:val="00B85241"/>
    <w:rsid w:val="00B92165"/>
    <w:rsid w:val="00B96068"/>
    <w:rsid w:val="00B96737"/>
    <w:rsid w:val="00BA2038"/>
    <w:rsid w:val="00BB53BC"/>
    <w:rsid w:val="00BC662C"/>
    <w:rsid w:val="00BD6A1C"/>
    <w:rsid w:val="00BD7170"/>
    <w:rsid w:val="00C0304E"/>
    <w:rsid w:val="00C178C4"/>
    <w:rsid w:val="00C243C9"/>
    <w:rsid w:val="00C427F7"/>
    <w:rsid w:val="00C63B64"/>
    <w:rsid w:val="00C66F24"/>
    <w:rsid w:val="00C67C07"/>
    <w:rsid w:val="00C72E9F"/>
    <w:rsid w:val="00C8141F"/>
    <w:rsid w:val="00C90DB8"/>
    <w:rsid w:val="00C90F01"/>
    <w:rsid w:val="00C976F5"/>
    <w:rsid w:val="00CA78CD"/>
    <w:rsid w:val="00CB200D"/>
    <w:rsid w:val="00CE019B"/>
    <w:rsid w:val="00CF2E63"/>
    <w:rsid w:val="00CF3AC4"/>
    <w:rsid w:val="00CF459B"/>
    <w:rsid w:val="00D04636"/>
    <w:rsid w:val="00D3269B"/>
    <w:rsid w:val="00D45870"/>
    <w:rsid w:val="00D60E7B"/>
    <w:rsid w:val="00D61E51"/>
    <w:rsid w:val="00D82012"/>
    <w:rsid w:val="00D92445"/>
    <w:rsid w:val="00D93CD8"/>
    <w:rsid w:val="00DA6740"/>
    <w:rsid w:val="00DC43C7"/>
    <w:rsid w:val="00DC665A"/>
    <w:rsid w:val="00DC6F66"/>
    <w:rsid w:val="00DF2A52"/>
    <w:rsid w:val="00DF3043"/>
    <w:rsid w:val="00DF6AE0"/>
    <w:rsid w:val="00E111A1"/>
    <w:rsid w:val="00E136CB"/>
    <w:rsid w:val="00E3560C"/>
    <w:rsid w:val="00E50536"/>
    <w:rsid w:val="00E50D42"/>
    <w:rsid w:val="00E52180"/>
    <w:rsid w:val="00E54471"/>
    <w:rsid w:val="00E82E95"/>
    <w:rsid w:val="00E82F63"/>
    <w:rsid w:val="00EA0BE6"/>
    <w:rsid w:val="00EB07F8"/>
    <w:rsid w:val="00EB3502"/>
    <w:rsid w:val="00EB6B08"/>
    <w:rsid w:val="00EC2C25"/>
    <w:rsid w:val="00EC5770"/>
    <w:rsid w:val="00ED373C"/>
    <w:rsid w:val="00EE3418"/>
    <w:rsid w:val="00EF062C"/>
    <w:rsid w:val="00EF1DF3"/>
    <w:rsid w:val="00F0073E"/>
    <w:rsid w:val="00F02CCA"/>
    <w:rsid w:val="00F13482"/>
    <w:rsid w:val="00F14AB5"/>
    <w:rsid w:val="00F16D32"/>
    <w:rsid w:val="00F21BAC"/>
    <w:rsid w:val="00F32860"/>
    <w:rsid w:val="00F33C6D"/>
    <w:rsid w:val="00F340DE"/>
    <w:rsid w:val="00F529D3"/>
    <w:rsid w:val="00F56B7E"/>
    <w:rsid w:val="00F65A97"/>
    <w:rsid w:val="00F66278"/>
    <w:rsid w:val="00F934B6"/>
    <w:rsid w:val="00FA7E1B"/>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0ksalesteam.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EF719-2269-4CE0-8D8B-4A35E05EF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13</cp:revision>
  <dcterms:created xsi:type="dcterms:W3CDTF">2015-01-27T02:02:00Z</dcterms:created>
  <dcterms:modified xsi:type="dcterms:W3CDTF">2015-01-28T02:41:00Z</dcterms:modified>
</cp:coreProperties>
</file>