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698" w:rsidRDefault="00AA1698" w:rsidP="00795AF6">
      <w:pPr>
        <w:spacing w:before="100" w:beforeAutospacing="1" w:after="100" w:afterAutospacing="1" w:line="240" w:lineRule="auto"/>
        <w:rPr>
          <w:rFonts w:ascii="Times New Roman" w:eastAsia="Times New Roman" w:hAnsi="Times New Roman" w:cs="Times New Roman"/>
          <w:b/>
        </w:rPr>
      </w:pPr>
    </w:p>
    <w:p w:rsidR="00795AF6" w:rsidRPr="005933C5" w:rsidRDefault="00795AF6" w:rsidP="00795AF6">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b/>
          <w:sz w:val="24"/>
          <w:szCs w:val="24"/>
        </w:rPr>
        <w:t>Dea</w:t>
      </w:r>
      <w:r w:rsidR="00DF4DDA" w:rsidRPr="005933C5">
        <w:rPr>
          <w:rFonts w:ascii="Times New Roman" w:eastAsia="Times New Roman" w:hAnsi="Times New Roman" w:cs="Times New Roman"/>
          <w:b/>
          <w:sz w:val="24"/>
          <w:szCs w:val="24"/>
        </w:rPr>
        <w:t xml:space="preserve">r Friend of </w:t>
      </w:r>
      <w:r w:rsidR="00F25787" w:rsidRPr="005933C5">
        <w:rPr>
          <w:rFonts w:ascii="Times New Roman" w:eastAsia="Times New Roman" w:hAnsi="Times New Roman" w:cs="Times New Roman"/>
          <w:b/>
          <w:sz w:val="24"/>
          <w:szCs w:val="24"/>
          <w:highlight w:val="lightGray"/>
        </w:rPr>
        <w:t>Fuel Direct or Y</w:t>
      </w:r>
      <w:r w:rsidR="00DF4DDA" w:rsidRPr="005933C5">
        <w:rPr>
          <w:rFonts w:ascii="Times New Roman" w:eastAsia="Times New Roman" w:hAnsi="Times New Roman" w:cs="Times New Roman"/>
          <w:b/>
          <w:sz w:val="24"/>
          <w:szCs w:val="24"/>
          <w:highlight w:val="lightGray"/>
        </w:rPr>
        <w:t>our</w:t>
      </w:r>
      <w:r w:rsidR="008A11D3" w:rsidRPr="005933C5">
        <w:rPr>
          <w:rFonts w:ascii="Times New Roman" w:eastAsia="Times New Roman" w:hAnsi="Times New Roman" w:cs="Times New Roman"/>
          <w:b/>
          <w:sz w:val="24"/>
          <w:szCs w:val="24"/>
          <w:highlight w:val="lightGray"/>
        </w:rPr>
        <w:t xml:space="preserve"> Company Name</w:t>
      </w:r>
      <w:r w:rsidR="00DF4DDA" w:rsidRPr="005933C5">
        <w:rPr>
          <w:rFonts w:ascii="Times New Roman" w:eastAsia="Times New Roman" w:hAnsi="Times New Roman" w:cs="Times New Roman"/>
          <w:b/>
          <w:sz w:val="24"/>
          <w:szCs w:val="24"/>
          <w:highlight w:val="lightGray"/>
        </w:rPr>
        <w:t xml:space="preserve"> (feel free to edit this greeting)</w:t>
      </w:r>
      <w:r w:rsidRPr="005933C5">
        <w:rPr>
          <w:rFonts w:ascii="Times New Roman" w:eastAsia="Times New Roman" w:hAnsi="Times New Roman" w:cs="Times New Roman"/>
          <w:sz w:val="24"/>
          <w:szCs w:val="24"/>
        </w:rPr>
        <w:t>,</w:t>
      </w:r>
    </w:p>
    <w:p w:rsidR="00186DDF" w:rsidRPr="005933C5" w:rsidRDefault="00186DDF" w:rsidP="00186DDF">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 xml:space="preserve">Because of our proven track record of customer satisfaction and our commitment to provide you with the best products and service, we are confident in issuing this written, money back guarantee.  By following the </w:t>
      </w:r>
      <w:r>
        <w:rPr>
          <w:rFonts w:ascii="Times New Roman" w:eastAsia="Times New Roman" w:hAnsi="Times New Roman" w:cs="Times New Roman"/>
          <w:sz w:val="24"/>
          <w:szCs w:val="24"/>
        </w:rPr>
        <w:t>exact “T</w:t>
      </w:r>
      <w:r w:rsidRPr="005933C5">
        <w:rPr>
          <w:rFonts w:ascii="Times New Roman" w:eastAsia="Times New Roman" w:hAnsi="Times New Roman" w:cs="Times New Roman"/>
          <w:sz w:val="24"/>
          <w:szCs w:val="24"/>
        </w:rPr>
        <w:t>erms</w:t>
      </w:r>
      <w:r>
        <w:rPr>
          <w:rFonts w:ascii="Times New Roman" w:eastAsia="Times New Roman" w:hAnsi="Times New Roman" w:cs="Times New Roman"/>
          <w:sz w:val="24"/>
          <w:szCs w:val="24"/>
        </w:rPr>
        <w:t xml:space="preserve"> and C</w:t>
      </w:r>
      <w:r w:rsidRPr="005933C5">
        <w:rPr>
          <w:rFonts w:ascii="Times New Roman" w:eastAsia="Times New Roman" w:hAnsi="Times New Roman" w:cs="Times New Roman"/>
          <w:sz w:val="24"/>
          <w:szCs w:val="24"/>
        </w:rPr>
        <w:t>onditions</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 xml:space="preserve"> listed below, you are guaranteed to experience fuel and maintenance savings at least equivalent to the cost of Xp3 </w:t>
      </w:r>
      <w:r>
        <w:rPr>
          <w:rFonts w:ascii="Times New Roman" w:eastAsia="Times New Roman" w:hAnsi="Times New Roman" w:cs="Times New Roman"/>
          <w:sz w:val="24"/>
          <w:szCs w:val="24"/>
        </w:rPr>
        <w:t xml:space="preserve">(and the used oil analysis </w:t>
      </w:r>
      <w:r w:rsidR="00F00813">
        <w:rPr>
          <w:rFonts w:ascii="Times New Roman" w:eastAsia="Times New Roman" w:hAnsi="Times New Roman" w:cs="Times New Roman"/>
          <w:sz w:val="24"/>
          <w:szCs w:val="24"/>
        </w:rPr>
        <w:t xml:space="preserve">and fuel filter replacements </w:t>
      </w:r>
      <w:r>
        <w:rPr>
          <w:rFonts w:ascii="Times New Roman" w:eastAsia="Times New Roman" w:hAnsi="Times New Roman" w:cs="Times New Roman"/>
          <w:sz w:val="24"/>
          <w:szCs w:val="24"/>
        </w:rPr>
        <w:t xml:space="preserve">required for the 3 “Trial Vehicles”) </w:t>
      </w:r>
      <w:r w:rsidRPr="005933C5">
        <w:rPr>
          <w:rFonts w:ascii="Times New Roman" w:eastAsia="Times New Roman" w:hAnsi="Times New Roman" w:cs="Times New Roman"/>
          <w:sz w:val="24"/>
          <w:szCs w:val="24"/>
        </w:rPr>
        <w:t xml:space="preserve">purchased and used specifically </w:t>
      </w:r>
      <w:r>
        <w:rPr>
          <w:rFonts w:ascii="Times New Roman" w:eastAsia="Times New Roman" w:hAnsi="Times New Roman" w:cs="Times New Roman"/>
          <w:sz w:val="24"/>
          <w:szCs w:val="24"/>
        </w:rPr>
        <w:t xml:space="preserve">during the designated trial </w:t>
      </w:r>
      <w:r w:rsidRPr="005933C5">
        <w:rPr>
          <w:rFonts w:ascii="Times New Roman" w:eastAsia="Times New Roman" w:hAnsi="Times New Roman" w:cs="Times New Roman"/>
          <w:sz w:val="24"/>
          <w:szCs w:val="24"/>
        </w:rPr>
        <w:t>period.</w:t>
      </w:r>
      <w:r>
        <w:rPr>
          <w:rFonts w:ascii="Times New Roman" w:eastAsia="Times New Roman" w:hAnsi="Times New Roman" w:cs="Times New Roman"/>
          <w:sz w:val="24"/>
          <w:szCs w:val="24"/>
        </w:rPr>
        <w:t xml:space="preserve">   The guaranteed saving</w:t>
      </w:r>
      <w:r w:rsidR="00FD7A5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outlined in the document represent the cumulative savings realized by the 3 “Trial Vehicles” during the designated trial period explained in the “Terms and Conditions” found below. </w:t>
      </w:r>
    </w:p>
    <w:p w:rsidR="00186DDF" w:rsidRPr="007758C7" w:rsidRDefault="00186DDF" w:rsidP="00186DDF">
      <w:pPr>
        <w:spacing w:before="100" w:beforeAutospacing="1" w:after="100" w:afterAutospacing="1" w:line="240" w:lineRule="auto"/>
        <w:rPr>
          <w:rFonts w:ascii="Times New Roman" w:eastAsia="Times New Roman" w:hAnsi="Times New Roman" w:cs="Times New Roman"/>
          <w:sz w:val="24"/>
          <w:szCs w:val="24"/>
        </w:rPr>
      </w:pPr>
      <w:r w:rsidRPr="007758C7">
        <w:rPr>
          <w:rFonts w:ascii="Times New Roman" w:eastAsia="Times New Roman" w:hAnsi="Times New Roman" w:cs="Times New Roman"/>
          <w:b/>
          <w:bCs/>
          <w:sz w:val="24"/>
          <w:szCs w:val="24"/>
          <w:u w:val="single"/>
        </w:rPr>
        <w:t>Terms and Conditions</w:t>
      </w:r>
      <w:r w:rsidRPr="007758C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It is important to coordinate the start of the trial as close to </w:t>
      </w:r>
      <w:proofErr w:type="gramStart"/>
      <w:r>
        <w:rPr>
          <w:rFonts w:ascii="Times New Roman" w:eastAsia="Times New Roman" w:hAnsi="Times New Roman" w:cs="Times New Roman"/>
          <w:b/>
          <w:bCs/>
          <w:sz w:val="24"/>
          <w:szCs w:val="24"/>
        </w:rPr>
        <w:t>your</w:t>
      </w:r>
      <w:proofErr w:type="gramEnd"/>
      <w:r>
        <w:rPr>
          <w:rFonts w:ascii="Times New Roman" w:eastAsia="Times New Roman" w:hAnsi="Times New Roman" w:cs="Times New Roman"/>
          <w:b/>
          <w:bCs/>
          <w:sz w:val="24"/>
          <w:szCs w:val="24"/>
        </w:rPr>
        <w:t xml:space="preserve"> regularly scheduled oil changes as possible.</w:t>
      </w:r>
    </w:p>
    <w:p w:rsidR="006D474C" w:rsidRDefault="006D474C" w:rsidP="006D474C">
      <w:pPr>
        <w:spacing w:before="100" w:beforeAutospacing="1" w:after="100" w:afterAutospacing="1" w:line="240" w:lineRule="auto"/>
        <w:rPr>
          <w:rFonts w:ascii="Times New Roman" w:eastAsia="Times New Roman" w:hAnsi="Times New Roman" w:cs="Times New Roman"/>
        </w:rPr>
      </w:pPr>
      <w:r w:rsidRPr="007758C7">
        <w:rPr>
          <w:rFonts w:ascii="Times New Roman" w:eastAsia="Times New Roman" w:hAnsi="Times New Roman" w:cs="Times New Roman"/>
          <w:b/>
          <w:bCs/>
          <w:sz w:val="24"/>
          <w:szCs w:val="24"/>
        </w:rPr>
        <w:t>Step 1</w:t>
      </w:r>
      <w:r>
        <w:rPr>
          <w:rFonts w:ascii="Times New Roman" w:eastAsia="Times New Roman" w:hAnsi="Times New Roman" w:cs="Times New Roman"/>
        </w:rPr>
        <w:t xml:space="preserve"> </w:t>
      </w:r>
      <w:r w:rsidRPr="005933C5">
        <w:rPr>
          <w:rFonts w:ascii="Times New Roman" w:eastAsia="Times New Roman" w:hAnsi="Times New Roman" w:cs="Times New Roman"/>
          <w:b/>
          <w:sz w:val="24"/>
          <w:szCs w:val="24"/>
        </w:rPr>
        <w:t xml:space="preserve">- Prior to starting the trial of Xp3 your company will: </w:t>
      </w:r>
    </w:p>
    <w:p w:rsidR="006D474C" w:rsidRDefault="006D474C" w:rsidP="006D474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Choose 6 vehicles</w:t>
      </w:r>
      <w:r>
        <w:rPr>
          <w:rFonts w:ascii="Times New Roman" w:eastAsia="Times New Roman" w:hAnsi="Times New Roman" w:cs="Times New Roman"/>
          <w:sz w:val="24"/>
          <w:szCs w:val="24"/>
        </w:rPr>
        <w:t xml:space="preserve"> to participate in the trial.  Three (3)</w:t>
      </w:r>
      <w:r w:rsidRPr="005933C5">
        <w:rPr>
          <w:rFonts w:ascii="Times New Roman" w:eastAsia="Times New Roman" w:hAnsi="Times New Roman" w:cs="Times New Roman"/>
          <w:sz w:val="24"/>
          <w:szCs w:val="24"/>
        </w:rPr>
        <w:t xml:space="preserve"> of these vehicles will be labeled as "Non-Trial Vehicles" and</w:t>
      </w:r>
      <w:r>
        <w:rPr>
          <w:rFonts w:ascii="Times New Roman" w:eastAsia="Times New Roman" w:hAnsi="Times New Roman" w:cs="Times New Roman"/>
          <w:sz w:val="24"/>
          <w:szCs w:val="24"/>
        </w:rPr>
        <w:t xml:space="preserve"> three</w:t>
      </w:r>
      <w:r w:rsidRPr="005933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 xml:space="preserve"> will be labeled as "Trial Vehicles".</w:t>
      </w:r>
    </w:p>
    <w:p w:rsidR="006D474C" w:rsidRDefault="006D474C" w:rsidP="006D474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selecting the 6 vehicles, please select 6 vehicles with similar routes, loads, and trips </w:t>
      </w:r>
      <w:r w:rsidR="00413CB8">
        <w:rPr>
          <w:rFonts w:ascii="Times New Roman" w:eastAsia="Times New Roman" w:hAnsi="Times New Roman" w:cs="Times New Roman"/>
          <w:sz w:val="24"/>
          <w:szCs w:val="24"/>
        </w:rPr>
        <w:t>(whenever</w:t>
      </w:r>
      <w:r>
        <w:rPr>
          <w:rFonts w:ascii="Times New Roman" w:eastAsia="Times New Roman" w:hAnsi="Times New Roman" w:cs="Times New Roman"/>
          <w:sz w:val="24"/>
          <w:szCs w:val="24"/>
        </w:rPr>
        <w:t xml:space="preserve"> possible).  </w:t>
      </w:r>
      <w:r w:rsidRPr="005933C5">
        <w:rPr>
          <w:rFonts w:ascii="Times New Roman" w:eastAsia="Times New Roman" w:hAnsi="Times New Roman" w:cs="Times New Roman"/>
          <w:sz w:val="24"/>
          <w:szCs w:val="24"/>
        </w:rPr>
        <w:t xml:space="preserve">   </w:t>
      </w:r>
    </w:p>
    <w:p w:rsidR="006D474C" w:rsidRPr="00382938" w:rsidRDefault="006D474C" w:rsidP="006D474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the start of the trial, t</w:t>
      </w:r>
      <w:r w:rsidRPr="005933C5">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 xml:space="preserve">three (3) vehicles labeled as </w:t>
      </w:r>
      <w:r w:rsidRPr="005933C5">
        <w:rPr>
          <w:rFonts w:ascii="Times New Roman" w:eastAsia="Times New Roman" w:hAnsi="Times New Roman" w:cs="Times New Roman"/>
          <w:sz w:val="24"/>
          <w:szCs w:val="24"/>
        </w:rPr>
        <w:t xml:space="preserve">"Trial Vehicles" will undergo an </w:t>
      </w:r>
      <w:r w:rsidRPr="005933C5">
        <w:rPr>
          <w:rFonts w:ascii="Times New Roman" w:eastAsia="Times New Roman" w:hAnsi="Times New Roman" w:cs="Times New Roman"/>
          <w:sz w:val="24"/>
          <w:szCs w:val="24"/>
          <w:u w:val="single"/>
        </w:rPr>
        <w:t xml:space="preserve">oil change and </w:t>
      </w:r>
      <w:r>
        <w:rPr>
          <w:rFonts w:ascii="Times New Roman" w:eastAsia="Times New Roman" w:hAnsi="Times New Roman" w:cs="Times New Roman"/>
          <w:sz w:val="24"/>
          <w:szCs w:val="24"/>
          <w:u w:val="single"/>
        </w:rPr>
        <w:t xml:space="preserve">complete a used </w:t>
      </w:r>
      <w:r w:rsidRPr="005933C5">
        <w:rPr>
          <w:rFonts w:ascii="Times New Roman" w:eastAsia="Times New Roman" w:hAnsi="Times New Roman" w:cs="Times New Roman"/>
          <w:sz w:val="24"/>
          <w:szCs w:val="24"/>
          <w:u w:val="single"/>
        </w:rPr>
        <w:t>oil analysis</w:t>
      </w:r>
      <w:r>
        <w:rPr>
          <w:rFonts w:ascii="Times New Roman" w:eastAsia="Times New Roman" w:hAnsi="Times New Roman" w:cs="Times New Roman"/>
          <w:sz w:val="24"/>
          <w:szCs w:val="24"/>
        </w:rPr>
        <w:t xml:space="preserve">.  </w:t>
      </w:r>
      <w:r w:rsidR="00F00813">
        <w:rPr>
          <w:rFonts w:ascii="Times New Roman" w:eastAsia="Times New Roman" w:hAnsi="Times New Roman" w:cs="Times New Roman"/>
          <w:sz w:val="24"/>
          <w:szCs w:val="24"/>
        </w:rPr>
        <w:t xml:space="preserve">At that time, the “Trial Vehicles” will also change fuel filters.  </w:t>
      </w:r>
      <w:r>
        <w:rPr>
          <w:rFonts w:ascii="Times New Roman" w:eastAsia="Times New Roman" w:hAnsi="Times New Roman" w:cs="Times New Roman"/>
          <w:sz w:val="24"/>
          <w:szCs w:val="24"/>
        </w:rPr>
        <w:t>Th</w:t>
      </w:r>
      <w:r w:rsidR="00413CB8">
        <w:rPr>
          <w:rFonts w:ascii="Times New Roman" w:eastAsia="Times New Roman" w:hAnsi="Times New Roman" w:cs="Times New Roman"/>
          <w:sz w:val="24"/>
          <w:szCs w:val="24"/>
        </w:rPr>
        <w:t>e oil changes</w:t>
      </w:r>
      <w:r>
        <w:rPr>
          <w:rFonts w:ascii="Times New Roman" w:eastAsia="Times New Roman" w:hAnsi="Times New Roman" w:cs="Times New Roman"/>
          <w:sz w:val="24"/>
          <w:szCs w:val="24"/>
        </w:rPr>
        <w:t xml:space="preserve"> and used oil analysis will be completed</w:t>
      </w:r>
      <w:r w:rsidRPr="002A68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 </w:t>
      </w:r>
      <w:r w:rsidRPr="002A6841">
        <w:rPr>
          <w:rFonts w:ascii="Times New Roman" w:eastAsia="Times New Roman" w:hAnsi="Times New Roman" w:cs="Times New Roman"/>
          <w:sz w:val="24"/>
          <w:szCs w:val="24"/>
        </w:rPr>
        <w:t xml:space="preserve">close to your </w:t>
      </w:r>
      <w:r>
        <w:rPr>
          <w:rFonts w:ascii="Times New Roman" w:eastAsia="Times New Roman" w:hAnsi="Times New Roman" w:cs="Times New Roman"/>
          <w:sz w:val="24"/>
          <w:szCs w:val="24"/>
        </w:rPr>
        <w:t xml:space="preserve">next regularly scheduled oil change </w:t>
      </w:r>
      <w:r w:rsidRPr="002A6841">
        <w:rPr>
          <w:rFonts w:ascii="Times New Roman" w:eastAsia="Times New Roman" w:hAnsi="Times New Roman" w:cs="Times New Roman"/>
          <w:sz w:val="24"/>
          <w:szCs w:val="24"/>
        </w:rPr>
        <w:t>as possible</w:t>
      </w:r>
      <w:r>
        <w:rPr>
          <w:rFonts w:ascii="Times New Roman" w:eastAsia="Times New Roman" w:hAnsi="Times New Roman" w:cs="Times New Roman"/>
          <w:sz w:val="24"/>
          <w:szCs w:val="24"/>
        </w:rPr>
        <w:t>.</w:t>
      </w:r>
    </w:p>
    <w:p w:rsidR="006D474C" w:rsidRPr="006D474C" w:rsidRDefault="006D474C" w:rsidP="00186DDF">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completing the </w:t>
      </w:r>
      <w:r w:rsidRPr="00362997">
        <w:rPr>
          <w:rFonts w:ascii="Times New Roman" w:eastAsia="Times New Roman" w:hAnsi="Times New Roman" w:cs="Times New Roman"/>
          <w:sz w:val="24"/>
          <w:szCs w:val="24"/>
          <w:u w:val="single"/>
        </w:rPr>
        <w:t xml:space="preserve">oil </w:t>
      </w:r>
      <w:r w:rsidR="00F00813">
        <w:rPr>
          <w:rFonts w:ascii="Times New Roman" w:eastAsia="Times New Roman" w:hAnsi="Times New Roman" w:cs="Times New Roman"/>
          <w:sz w:val="24"/>
          <w:szCs w:val="24"/>
          <w:u w:val="single"/>
        </w:rPr>
        <w:t xml:space="preserve">changes, </w:t>
      </w:r>
      <w:r>
        <w:rPr>
          <w:rFonts w:ascii="Times New Roman" w:eastAsia="Times New Roman" w:hAnsi="Times New Roman" w:cs="Times New Roman"/>
          <w:sz w:val="24"/>
          <w:szCs w:val="24"/>
          <w:u w:val="single"/>
        </w:rPr>
        <w:t xml:space="preserve">used oil </w:t>
      </w:r>
      <w:r w:rsidRPr="00362997">
        <w:rPr>
          <w:rFonts w:ascii="Times New Roman" w:eastAsia="Times New Roman" w:hAnsi="Times New Roman" w:cs="Times New Roman"/>
          <w:sz w:val="24"/>
          <w:szCs w:val="24"/>
          <w:u w:val="single"/>
        </w:rPr>
        <w:t>analysis</w:t>
      </w:r>
      <w:r w:rsidR="00F00813">
        <w:rPr>
          <w:rFonts w:ascii="Times New Roman" w:eastAsia="Times New Roman" w:hAnsi="Times New Roman" w:cs="Times New Roman"/>
          <w:sz w:val="24"/>
          <w:szCs w:val="24"/>
          <w:u w:val="single"/>
        </w:rPr>
        <w:t>, and fuel filter changes</w:t>
      </w:r>
      <w:r>
        <w:rPr>
          <w:rFonts w:ascii="Times New Roman" w:eastAsia="Times New Roman" w:hAnsi="Times New Roman" w:cs="Times New Roman"/>
          <w:sz w:val="24"/>
          <w:szCs w:val="24"/>
        </w:rPr>
        <w:t xml:space="preserve"> in the 3 “Trial Vehicles”, a</w:t>
      </w:r>
      <w:r w:rsidRPr="005933C5">
        <w:rPr>
          <w:rFonts w:ascii="Times New Roman" w:eastAsia="Times New Roman" w:hAnsi="Times New Roman" w:cs="Times New Roman"/>
          <w:sz w:val="24"/>
          <w:szCs w:val="24"/>
        </w:rPr>
        <w:t xml:space="preserve">ll 6 </w:t>
      </w:r>
      <w:r>
        <w:rPr>
          <w:rFonts w:ascii="Times New Roman" w:eastAsia="Times New Roman" w:hAnsi="Times New Roman" w:cs="Times New Roman"/>
          <w:sz w:val="24"/>
          <w:szCs w:val="24"/>
        </w:rPr>
        <w:t>drivers will begin the trial by completing</w:t>
      </w:r>
      <w:r w:rsidRPr="005933C5">
        <w:rPr>
          <w:rFonts w:ascii="Times New Roman" w:eastAsia="Times New Roman" w:hAnsi="Times New Roman" w:cs="Times New Roman"/>
          <w:sz w:val="24"/>
          <w:szCs w:val="24"/>
        </w:rPr>
        <w:t xml:space="preserve">10 successive tanks </w:t>
      </w:r>
      <w:r w:rsidRPr="005933C5">
        <w:rPr>
          <w:rFonts w:ascii="Times New Roman" w:eastAsia="Times New Roman" w:hAnsi="Times New Roman" w:cs="Times New Roman"/>
          <w:b/>
          <w:sz w:val="24"/>
          <w:szCs w:val="24"/>
          <w:u w:val="single"/>
        </w:rPr>
        <w:t>without using Xp3</w:t>
      </w:r>
      <w:r>
        <w:rPr>
          <w:rFonts w:ascii="Times New Roman" w:eastAsia="Times New Roman" w:hAnsi="Times New Roman" w:cs="Times New Roman"/>
          <w:sz w:val="24"/>
          <w:szCs w:val="24"/>
        </w:rPr>
        <w:t xml:space="preserve"> on regular routes, loads, and trips.  All 6 drivers will record and provide the data from the 10 successive tanks (</w:t>
      </w:r>
      <w:r w:rsidRPr="002A6841">
        <w:rPr>
          <w:rFonts w:ascii="Times New Roman" w:eastAsia="Times New Roman" w:hAnsi="Times New Roman" w:cs="Times New Roman"/>
          <w:b/>
          <w:sz w:val="24"/>
          <w:szCs w:val="24"/>
          <w:u w:val="single"/>
        </w:rPr>
        <w:t>without Xp3</w:t>
      </w:r>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using the “</w:t>
      </w:r>
      <w:r w:rsidR="00F00813" w:rsidRPr="00D17019">
        <w:rPr>
          <w:rFonts w:ascii="Times New Roman" w:eastAsia="Times New Roman" w:hAnsi="Times New Roman" w:cs="Times New Roman"/>
          <w:sz w:val="24"/>
          <w:szCs w:val="24"/>
          <w:highlight w:val="lightGray"/>
        </w:rPr>
        <w:t>Fuel Dir</w:t>
      </w:r>
      <w:r w:rsidR="00F00813">
        <w:rPr>
          <w:rFonts w:ascii="Times New Roman" w:eastAsia="Times New Roman" w:hAnsi="Times New Roman" w:cs="Times New Roman"/>
          <w:sz w:val="24"/>
          <w:szCs w:val="24"/>
        </w:rPr>
        <w:t xml:space="preserve">ect </w:t>
      </w:r>
      <w:r>
        <w:rPr>
          <w:rFonts w:ascii="Times New Roman" w:eastAsia="Times New Roman" w:hAnsi="Times New Roman" w:cs="Times New Roman"/>
          <w:sz w:val="24"/>
          <w:szCs w:val="24"/>
        </w:rPr>
        <w:t xml:space="preserve">Fuel Logs”, which will be provided.  </w:t>
      </w:r>
      <w:r w:rsidRPr="005933C5">
        <w:rPr>
          <w:rFonts w:ascii="Times New Roman" w:eastAsia="Times New Roman" w:hAnsi="Times New Roman" w:cs="Times New Roman"/>
          <w:sz w:val="24"/>
          <w:szCs w:val="24"/>
        </w:rPr>
        <w:t xml:space="preserve">This data will establish a baseline for </w:t>
      </w:r>
      <w:r>
        <w:rPr>
          <w:rFonts w:ascii="Times New Roman" w:eastAsia="Times New Roman" w:hAnsi="Times New Roman" w:cs="Times New Roman"/>
          <w:sz w:val="24"/>
          <w:szCs w:val="24"/>
        </w:rPr>
        <w:t xml:space="preserve">the </w:t>
      </w:r>
      <w:r w:rsidRPr="005933C5">
        <w:rPr>
          <w:rFonts w:ascii="Times New Roman" w:eastAsia="Times New Roman" w:hAnsi="Times New Roman" w:cs="Times New Roman"/>
          <w:sz w:val="24"/>
          <w:szCs w:val="24"/>
        </w:rPr>
        <w:t>curren</w:t>
      </w:r>
      <w:r>
        <w:rPr>
          <w:rFonts w:ascii="Times New Roman" w:eastAsia="Times New Roman" w:hAnsi="Times New Roman" w:cs="Times New Roman"/>
          <w:sz w:val="24"/>
          <w:szCs w:val="24"/>
        </w:rPr>
        <w:t>t miles per gallon (MPG) of the 6 vehicles</w:t>
      </w:r>
      <w:r w:rsidRPr="005933C5">
        <w:rPr>
          <w:rFonts w:ascii="Times New Roman" w:eastAsia="Times New Roman" w:hAnsi="Times New Roman" w:cs="Times New Roman"/>
          <w:sz w:val="24"/>
          <w:szCs w:val="24"/>
        </w:rPr>
        <w:t>.</w:t>
      </w:r>
    </w:p>
    <w:p w:rsidR="00186DDF" w:rsidRDefault="00186DDF" w:rsidP="00186DDF">
      <w:pPr>
        <w:spacing w:before="100" w:beforeAutospacing="1" w:after="100" w:afterAutospacing="1" w:line="240" w:lineRule="auto"/>
        <w:rPr>
          <w:rFonts w:ascii="Times New Roman" w:eastAsia="Times New Roman" w:hAnsi="Times New Roman" w:cs="Times New Roman"/>
        </w:rPr>
      </w:pPr>
      <w:r w:rsidRPr="007758C7">
        <w:rPr>
          <w:rFonts w:ascii="Times New Roman" w:eastAsia="Times New Roman" w:hAnsi="Times New Roman" w:cs="Times New Roman"/>
          <w:b/>
          <w:bCs/>
          <w:sz w:val="24"/>
          <w:szCs w:val="24"/>
        </w:rPr>
        <w:t>Step 2</w:t>
      </w:r>
      <w:r>
        <w:rPr>
          <w:rFonts w:ascii="Times New Roman" w:eastAsia="Times New Roman" w:hAnsi="Times New Roman" w:cs="Times New Roman"/>
          <w:sz w:val="24"/>
          <w:szCs w:val="24"/>
        </w:rPr>
        <w:t xml:space="preserve"> </w:t>
      </w:r>
      <w:r w:rsidR="0072184C">
        <w:rPr>
          <w:rFonts w:ascii="Times New Roman" w:eastAsia="Times New Roman" w:hAnsi="Times New Roman" w:cs="Times New Roman"/>
          <w:b/>
          <w:sz w:val="24"/>
          <w:szCs w:val="24"/>
        </w:rPr>
        <w:t xml:space="preserve">– Immediately after </w:t>
      </w:r>
      <w:r w:rsidRPr="005933C5">
        <w:rPr>
          <w:rFonts w:ascii="Times New Roman" w:eastAsia="Times New Roman" w:hAnsi="Times New Roman" w:cs="Times New Roman"/>
          <w:b/>
          <w:sz w:val="24"/>
          <w:szCs w:val="24"/>
        </w:rPr>
        <w:t>Step 1:</w:t>
      </w:r>
    </w:p>
    <w:p w:rsidR="00186DDF" w:rsidRDefault="00186DDF" w:rsidP="00186DDF">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 xml:space="preserve">Immediately following </w:t>
      </w:r>
      <w:r>
        <w:rPr>
          <w:rFonts w:ascii="Times New Roman" w:eastAsia="Times New Roman" w:hAnsi="Times New Roman" w:cs="Times New Roman"/>
          <w:sz w:val="24"/>
          <w:szCs w:val="24"/>
        </w:rPr>
        <w:t>the completion of the 10 successive tanks listed in Step #1</w:t>
      </w:r>
      <w:r w:rsidRPr="005933C5">
        <w:rPr>
          <w:rFonts w:ascii="Times New Roman" w:eastAsia="Times New Roman" w:hAnsi="Times New Roman" w:cs="Times New Roman"/>
          <w:sz w:val="24"/>
          <w:szCs w:val="24"/>
        </w:rPr>
        <w:t xml:space="preserve">, the </w:t>
      </w:r>
      <w:r w:rsidR="000F242C">
        <w:rPr>
          <w:rFonts w:ascii="Times New Roman" w:eastAsia="Times New Roman" w:hAnsi="Times New Roman" w:cs="Times New Roman"/>
          <w:sz w:val="24"/>
          <w:szCs w:val="24"/>
        </w:rPr>
        <w:t xml:space="preserve">3 </w:t>
      </w:r>
      <w:r w:rsidRPr="005933C5">
        <w:rPr>
          <w:rFonts w:ascii="Times New Roman" w:eastAsia="Times New Roman" w:hAnsi="Times New Roman" w:cs="Times New Roman"/>
          <w:sz w:val="24"/>
          <w:szCs w:val="24"/>
        </w:rPr>
        <w:t xml:space="preserve">“Trial Vehicle” drivers will </w:t>
      </w:r>
      <w:r>
        <w:rPr>
          <w:rFonts w:ascii="Times New Roman" w:eastAsia="Times New Roman" w:hAnsi="Times New Roman" w:cs="Times New Roman"/>
          <w:sz w:val="24"/>
          <w:szCs w:val="24"/>
        </w:rPr>
        <w:t>start using Xp3 in their tanks and will continue to do s</w:t>
      </w:r>
      <w:r w:rsidR="00CA13F6">
        <w:rPr>
          <w:rFonts w:ascii="Times New Roman" w:eastAsia="Times New Roman" w:hAnsi="Times New Roman" w:cs="Times New Roman"/>
          <w:sz w:val="24"/>
          <w:szCs w:val="24"/>
        </w:rPr>
        <w:t>o for approximately the next 5,76</w:t>
      </w:r>
      <w:r>
        <w:rPr>
          <w:rFonts w:ascii="Times New Roman" w:eastAsia="Times New Roman" w:hAnsi="Times New Roman" w:cs="Times New Roman"/>
          <w:sz w:val="24"/>
          <w:szCs w:val="24"/>
        </w:rPr>
        <w:t xml:space="preserve">0 gallons of fuel that will be consumed in each of 3 “Trial Vehicles”.  </w:t>
      </w:r>
    </w:p>
    <w:p w:rsidR="00186DDF" w:rsidRPr="005933C5" w:rsidRDefault="00186DDF" w:rsidP="00186DDF">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using Xp3</w:t>
      </w:r>
      <w:r w:rsidRPr="005933C5">
        <w:rPr>
          <w:rFonts w:ascii="Times New Roman" w:eastAsia="Times New Roman" w:hAnsi="Times New Roman" w:cs="Times New Roman"/>
          <w:sz w:val="24"/>
          <w:szCs w:val="24"/>
        </w:rPr>
        <w:t xml:space="preserve">, the drivers of the </w:t>
      </w:r>
      <w:r>
        <w:rPr>
          <w:rFonts w:ascii="Times New Roman" w:eastAsia="Times New Roman" w:hAnsi="Times New Roman" w:cs="Times New Roman"/>
          <w:sz w:val="24"/>
          <w:szCs w:val="24"/>
        </w:rPr>
        <w:t xml:space="preserve">3 </w:t>
      </w:r>
      <w:r w:rsidRPr="005933C5">
        <w:rPr>
          <w:rFonts w:ascii="Times New Roman" w:eastAsia="Times New Roman" w:hAnsi="Times New Roman" w:cs="Times New Roman"/>
          <w:sz w:val="24"/>
          <w:szCs w:val="24"/>
        </w:rPr>
        <w:t xml:space="preserve">"Trial Vehicles" will use the recommended amount of Xp3 in each tank </w:t>
      </w:r>
      <w:r w:rsidRPr="005933C5">
        <w:rPr>
          <w:rFonts w:ascii="Times New Roman" w:eastAsia="Times New Roman" w:hAnsi="Times New Roman" w:cs="Times New Roman"/>
          <w:b/>
          <w:sz w:val="24"/>
          <w:szCs w:val="24"/>
        </w:rPr>
        <w:t xml:space="preserve">(Ref: Mix Ratio Found On </w:t>
      </w:r>
      <w:proofErr w:type="gramStart"/>
      <w:r w:rsidRPr="005933C5">
        <w:rPr>
          <w:rFonts w:ascii="Times New Roman" w:eastAsia="Times New Roman" w:hAnsi="Times New Roman" w:cs="Times New Roman"/>
          <w:b/>
          <w:sz w:val="24"/>
          <w:szCs w:val="24"/>
        </w:rPr>
        <w:t>The</w:t>
      </w:r>
      <w:proofErr w:type="gramEnd"/>
      <w:r>
        <w:rPr>
          <w:rFonts w:ascii="Times New Roman" w:eastAsia="Times New Roman" w:hAnsi="Times New Roman" w:cs="Times New Roman"/>
          <w:b/>
          <w:sz w:val="24"/>
          <w:szCs w:val="24"/>
        </w:rPr>
        <w:t xml:space="preserve"> </w:t>
      </w:r>
      <w:r w:rsidRPr="005933C5">
        <w:rPr>
          <w:rFonts w:ascii="Times New Roman" w:eastAsia="Times New Roman" w:hAnsi="Times New Roman" w:cs="Times New Roman"/>
          <w:b/>
          <w:sz w:val="24"/>
          <w:szCs w:val="24"/>
        </w:rPr>
        <w:t>"Fuel Log</w:t>
      </w:r>
      <w:r>
        <w:rPr>
          <w:rFonts w:ascii="Times New Roman" w:eastAsia="Times New Roman" w:hAnsi="Times New Roman" w:cs="Times New Roman"/>
          <w:b/>
          <w:sz w:val="24"/>
          <w:szCs w:val="24"/>
        </w:rPr>
        <w:t>s</w:t>
      </w:r>
      <w:r w:rsidRPr="005933C5">
        <w:rPr>
          <w:rFonts w:ascii="Times New Roman" w:eastAsia="Times New Roman" w:hAnsi="Times New Roman" w:cs="Times New Roman"/>
          <w:b/>
          <w:sz w:val="24"/>
          <w:szCs w:val="24"/>
        </w:rPr>
        <w:t>")</w:t>
      </w:r>
      <w:r w:rsidRPr="005933C5">
        <w:rPr>
          <w:rFonts w:ascii="Times New Roman" w:eastAsia="Times New Roman" w:hAnsi="Times New Roman" w:cs="Times New Roman"/>
          <w:b/>
          <w:i/>
          <w:sz w:val="24"/>
          <w:szCs w:val="24"/>
        </w:rPr>
        <w:t xml:space="preserve"> </w:t>
      </w:r>
      <w:r w:rsidRPr="005933C5">
        <w:rPr>
          <w:rFonts w:ascii="Times New Roman" w:eastAsia="Times New Roman" w:hAnsi="Times New Roman" w:cs="Times New Roman"/>
          <w:sz w:val="24"/>
          <w:szCs w:val="24"/>
        </w:rPr>
        <w:t xml:space="preserve">and continue to record the </w:t>
      </w:r>
      <w:r>
        <w:rPr>
          <w:rFonts w:ascii="Times New Roman" w:eastAsia="Times New Roman" w:hAnsi="Times New Roman" w:cs="Times New Roman"/>
          <w:sz w:val="24"/>
          <w:szCs w:val="24"/>
        </w:rPr>
        <w:t xml:space="preserve">required </w:t>
      </w:r>
      <w:r w:rsidRPr="005933C5">
        <w:rPr>
          <w:rFonts w:ascii="Times New Roman" w:eastAsia="Times New Roman" w:hAnsi="Times New Roman" w:cs="Times New Roman"/>
          <w:sz w:val="24"/>
          <w:szCs w:val="24"/>
        </w:rPr>
        <w:t>data using the corresponding “</w:t>
      </w:r>
      <w:r w:rsidR="00F00813" w:rsidRPr="00D17019">
        <w:rPr>
          <w:rFonts w:ascii="Times New Roman" w:eastAsia="Times New Roman" w:hAnsi="Times New Roman" w:cs="Times New Roman"/>
          <w:sz w:val="24"/>
          <w:szCs w:val="24"/>
          <w:highlight w:val="lightGray"/>
        </w:rPr>
        <w:t>Fuel Direct</w:t>
      </w:r>
      <w:r w:rsidR="00F00813">
        <w:rPr>
          <w:rFonts w:ascii="Times New Roman" w:eastAsia="Times New Roman" w:hAnsi="Times New Roman" w:cs="Times New Roman"/>
          <w:sz w:val="24"/>
          <w:szCs w:val="24"/>
        </w:rPr>
        <w:t xml:space="preserve"> </w:t>
      </w:r>
      <w:r w:rsidRPr="005933C5">
        <w:rPr>
          <w:rFonts w:ascii="Times New Roman" w:eastAsia="Times New Roman" w:hAnsi="Times New Roman" w:cs="Times New Roman"/>
          <w:sz w:val="24"/>
          <w:szCs w:val="24"/>
        </w:rPr>
        <w:t>Fuel Log</w:t>
      </w:r>
      <w:r>
        <w:rPr>
          <w:rFonts w:ascii="Times New Roman" w:eastAsia="Times New Roman" w:hAnsi="Times New Roman" w:cs="Times New Roman"/>
          <w:sz w:val="24"/>
          <w:szCs w:val="24"/>
        </w:rPr>
        <w:t>s</w:t>
      </w:r>
      <w:r w:rsidRPr="005933C5">
        <w:rPr>
          <w:rFonts w:ascii="Times New Roman" w:eastAsia="Times New Roman" w:hAnsi="Times New Roman" w:cs="Times New Roman"/>
          <w:sz w:val="24"/>
          <w:szCs w:val="24"/>
        </w:rPr>
        <w:t>”</w:t>
      </w:r>
      <w:r>
        <w:rPr>
          <w:rFonts w:ascii="Times New Roman" w:eastAsia="Times New Roman" w:hAnsi="Times New Roman" w:cs="Times New Roman"/>
          <w:sz w:val="24"/>
          <w:szCs w:val="24"/>
        </w:rPr>
        <w:t>, which will be provided</w:t>
      </w:r>
      <w:r w:rsidRPr="005933C5">
        <w:rPr>
          <w:rFonts w:ascii="Times New Roman" w:eastAsia="Times New Roman" w:hAnsi="Times New Roman" w:cs="Times New Roman"/>
          <w:sz w:val="24"/>
          <w:szCs w:val="24"/>
        </w:rPr>
        <w:t>.</w:t>
      </w:r>
    </w:p>
    <w:p w:rsidR="00186DDF" w:rsidRPr="005933C5" w:rsidRDefault="00186DDF" w:rsidP="00186DDF">
      <w:pPr>
        <w:spacing w:before="100" w:beforeAutospacing="1" w:after="100" w:afterAutospacing="1" w:line="240" w:lineRule="auto"/>
        <w:ind w:left="720"/>
        <w:rPr>
          <w:rFonts w:ascii="Times New Roman" w:eastAsia="Times New Roman" w:hAnsi="Times New Roman" w:cs="Times New Roman"/>
          <w:i/>
          <w:sz w:val="24"/>
          <w:szCs w:val="24"/>
        </w:rPr>
      </w:pPr>
      <w:r w:rsidRPr="005933C5">
        <w:rPr>
          <w:rFonts w:ascii="Times New Roman" w:eastAsia="Times New Roman" w:hAnsi="Times New Roman" w:cs="Times New Roman"/>
          <w:b/>
          <w:sz w:val="24"/>
          <w:szCs w:val="24"/>
        </w:rPr>
        <w:t>IMPORTANT</w:t>
      </w:r>
      <w:r>
        <w:rPr>
          <w:rFonts w:ascii="Times New Roman" w:eastAsia="Times New Roman" w:hAnsi="Times New Roman" w:cs="Times New Roman"/>
          <w:b/>
          <w:sz w:val="24"/>
          <w:szCs w:val="24"/>
        </w:rPr>
        <w:t xml:space="preserve"> NOTE</w:t>
      </w:r>
      <w:r w:rsidRPr="005933C5">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 xml:space="preserve"> The 3</w:t>
      </w:r>
      <w:r w:rsidRPr="005933C5">
        <w:rPr>
          <w:rFonts w:ascii="Times New Roman" w:eastAsia="Times New Roman" w:hAnsi="Times New Roman" w:cs="Times New Roman"/>
          <w:i/>
          <w:sz w:val="24"/>
          <w:szCs w:val="24"/>
        </w:rPr>
        <w:t xml:space="preserve"> "Non-Trial Vehicles" chosen in Step #1 must continue to track and provide "Fuel Log" data</w:t>
      </w:r>
      <w:r w:rsidR="00AB0ED9">
        <w:rPr>
          <w:rFonts w:ascii="Times New Roman" w:eastAsia="Times New Roman" w:hAnsi="Times New Roman" w:cs="Times New Roman"/>
          <w:i/>
          <w:sz w:val="24"/>
          <w:szCs w:val="24"/>
        </w:rPr>
        <w:t xml:space="preserve"> for approximately the next 5</w:t>
      </w:r>
      <w:r w:rsidR="00F00813">
        <w:rPr>
          <w:rFonts w:ascii="Times New Roman" w:eastAsia="Times New Roman" w:hAnsi="Times New Roman" w:cs="Times New Roman"/>
          <w:i/>
          <w:sz w:val="24"/>
          <w:szCs w:val="24"/>
        </w:rPr>
        <w:t>,</w:t>
      </w:r>
      <w:r w:rsidR="00AB0ED9">
        <w:rPr>
          <w:rFonts w:ascii="Times New Roman" w:eastAsia="Times New Roman" w:hAnsi="Times New Roman" w:cs="Times New Roman"/>
          <w:i/>
          <w:sz w:val="24"/>
          <w:szCs w:val="24"/>
        </w:rPr>
        <w:t>760</w:t>
      </w:r>
      <w:r>
        <w:rPr>
          <w:rFonts w:ascii="Times New Roman" w:eastAsia="Times New Roman" w:hAnsi="Times New Roman" w:cs="Times New Roman"/>
          <w:i/>
          <w:sz w:val="24"/>
          <w:szCs w:val="24"/>
        </w:rPr>
        <w:t xml:space="preserve"> gallons of fuel that will be consumed in the “Non-Trial Vehicles” </w:t>
      </w:r>
      <w:r w:rsidRPr="005933C5">
        <w:rPr>
          <w:rFonts w:ascii="Times New Roman" w:eastAsia="Times New Roman" w:hAnsi="Times New Roman" w:cs="Times New Roman"/>
          <w:i/>
          <w:sz w:val="24"/>
          <w:szCs w:val="24"/>
        </w:rPr>
        <w:t xml:space="preserve">.  This data is </w:t>
      </w:r>
      <w:r w:rsidRPr="005933C5">
        <w:rPr>
          <w:rFonts w:ascii="Times New Roman" w:eastAsia="Times New Roman" w:hAnsi="Times New Roman" w:cs="Times New Roman"/>
          <w:i/>
          <w:sz w:val="24"/>
          <w:szCs w:val="24"/>
          <w:u w:val="single"/>
        </w:rPr>
        <w:t>extremely important</w:t>
      </w:r>
      <w:r w:rsidRPr="005933C5">
        <w:rPr>
          <w:rFonts w:ascii="Times New Roman" w:eastAsia="Times New Roman" w:hAnsi="Times New Roman" w:cs="Times New Roman"/>
          <w:i/>
          <w:sz w:val="24"/>
          <w:szCs w:val="24"/>
        </w:rPr>
        <w:t xml:space="preserve"> and will be used to ensure an accurate comparison to the "Trial Vehicles".</w:t>
      </w:r>
    </w:p>
    <w:p w:rsidR="0091077E" w:rsidRDefault="0091077E" w:rsidP="00186DDF">
      <w:pPr>
        <w:spacing w:before="100" w:beforeAutospacing="1" w:after="100" w:afterAutospacing="1" w:line="240" w:lineRule="auto"/>
        <w:rPr>
          <w:rFonts w:ascii="Times New Roman" w:eastAsia="Times New Roman" w:hAnsi="Times New Roman" w:cs="Times New Roman"/>
          <w:b/>
          <w:bCs/>
          <w:sz w:val="24"/>
          <w:szCs w:val="24"/>
        </w:rPr>
      </w:pPr>
    </w:p>
    <w:p w:rsidR="0091077E" w:rsidRDefault="0091077E" w:rsidP="0091077E">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bCs/>
          <w:sz w:val="24"/>
          <w:szCs w:val="24"/>
        </w:rPr>
        <w:t xml:space="preserve">Step 3 </w:t>
      </w:r>
      <w:r w:rsidRPr="005933C5">
        <w:rPr>
          <w:rFonts w:ascii="Times New Roman" w:eastAsia="Times New Roman" w:hAnsi="Times New Roman" w:cs="Times New Roman"/>
          <w:b/>
          <w:bCs/>
          <w:sz w:val="24"/>
          <w:szCs w:val="24"/>
        </w:rPr>
        <w:t xml:space="preserve">- </w:t>
      </w:r>
      <w:r w:rsidRPr="005933C5">
        <w:rPr>
          <w:rFonts w:ascii="Times New Roman" w:eastAsia="Times New Roman" w:hAnsi="Times New Roman" w:cs="Times New Roman"/>
          <w:b/>
          <w:sz w:val="24"/>
          <w:szCs w:val="24"/>
        </w:rPr>
        <w:t xml:space="preserve">Immediately following </w:t>
      </w:r>
      <w:r>
        <w:rPr>
          <w:rFonts w:ascii="Times New Roman" w:eastAsia="Times New Roman" w:hAnsi="Times New Roman" w:cs="Times New Roman"/>
          <w:b/>
          <w:sz w:val="24"/>
          <w:szCs w:val="24"/>
        </w:rPr>
        <w:t xml:space="preserve">completion of </w:t>
      </w:r>
      <w:r w:rsidR="00AB0ED9">
        <w:rPr>
          <w:rFonts w:ascii="Times New Roman" w:eastAsia="Times New Roman" w:hAnsi="Times New Roman" w:cs="Times New Roman"/>
          <w:b/>
          <w:sz w:val="24"/>
          <w:szCs w:val="24"/>
        </w:rPr>
        <w:t>the estimated 5760</w:t>
      </w:r>
      <w:bookmarkStart w:id="0" w:name="_GoBack"/>
      <w:bookmarkEnd w:id="0"/>
      <w:r>
        <w:rPr>
          <w:rFonts w:ascii="Times New Roman" w:eastAsia="Times New Roman" w:hAnsi="Times New Roman" w:cs="Times New Roman"/>
          <w:b/>
          <w:sz w:val="24"/>
          <w:szCs w:val="24"/>
        </w:rPr>
        <w:t xml:space="preserve"> gallons of fuel</w:t>
      </w:r>
      <w:r w:rsidRPr="005933C5">
        <w:rPr>
          <w:rFonts w:ascii="Times New Roman" w:eastAsia="Times New Roman" w:hAnsi="Times New Roman" w:cs="Times New Roman"/>
          <w:b/>
          <w:sz w:val="24"/>
          <w:szCs w:val="24"/>
        </w:rPr>
        <w:t>:</w:t>
      </w:r>
    </w:p>
    <w:p w:rsidR="0091077E" w:rsidRPr="005933C5" w:rsidRDefault="0091077E" w:rsidP="0091077E">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5933C5">
        <w:rPr>
          <w:rFonts w:ascii="Times New Roman" w:eastAsia="Times New Roman" w:hAnsi="Times New Roman" w:cs="Times New Roman"/>
          <w:sz w:val="24"/>
          <w:szCs w:val="24"/>
        </w:rPr>
        <w:t xml:space="preserve"> </w:t>
      </w:r>
      <w:r w:rsidRPr="00362997">
        <w:rPr>
          <w:rFonts w:ascii="Times New Roman" w:eastAsia="Times New Roman" w:hAnsi="Times New Roman" w:cs="Times New Roman"/>
          <w:sz w:val="24"/>
          <w:szCs w:val="24"/>
          <w:u w:val="single"/>
        </w:rPr>
        <w:t>used oil analysis</w:t>
      </w:r>
      <w:r w:rsidRPr="005933C5">
        <w:rPr>
          <w:rFonts w:ascii="Times New Roman" w:eastAsia="Times New Roman" w:hAnsi="Times New Roman" w:cs="Times New Roman"/>
          <w:sz w:val="24"/>
          <w:szCs w:val="24"/>
        </w:rPr>
        <w:t xml:space="preserve"> will be completed</w:t>
      </w:r>
      <w:r>
        <w:rPr>
          <w:rFonts w:ascii="Times New Roman" w:eastAsia="Times New Roman" w:hAnsi="Times New Roman" w:cs="Times New Roman"/>
          <w:sz w:val="24"/>
          <w:szCs w:val="24"/>
        </w:rPr>
        <w:t xml:space="preserve"> on the next scheduled oil change foll</w:t>
      </w:r>
      <w:r w:rsidR="00CA13F6">
        <w:rPr>
          <w:rFonts w:ascii="Times New Roman" w:eastAsia="Times New Roman" w:hAnsi="Times New Roman" w:cs="Times New Roman"/>
          <w:sz w:val="24"/>
          <w:szCs w:val="24"/>
        </w:rPr>
        <w:t>owing the completion of the 5,760</w:t>
      </w:r>
      <w:r>
        <w:rPr>
          <w:rFonts w:ascii="Times New Roman" w:eastAsia="Times New Roman" w:hAnsi="Times New Roman" w:cs="Times New Roman"/>
          <w:sz w:val="24"/>
          <w:szCs w:val="24"/>
        </w:rPr>
        <w:t xml:space="preserve"> gallon trial by</w:t>
      </w:r>
      <w:r w:rsidRPr="005933C5">
        <w:rPr>
          <w:rFonts w:ascii="Times New Roman" w:eastAsia="Times New Roman" w:hAnsi="Times New Roman" w:cs="Times New Roman"/>
          <w:sz w:val="24"/>
          <w:szCs w:val="24"/>
        </w:rPr>
        <w:t xml:space="preserve"> the 3 “Trial Vehicles”.   </w:t>
      </w:r>
    </w:p>
    <w:p w:rsidR="0091077E" w:rsidRPr="005933C5" w:rsidRDefault="0091077E" w:rsidP="0091077E">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As soon as the used oil analysis is c</w:t>
      </w:r>
      <w:r>
        <w:rPr>
          <w:rFonts w:ascii="Times New Roman" w:eastAsia="Times New Roman" w:hAnsi="Times New Roman" w:cs="Times New Roman"/>
          <w:sz w:val="24"/>
          <w:szCs w:val="24"/>
        </w:rPr>
        <w:t>ompleted, your company will</w:t>
      </w:r>
      <w:r w:rsidRPr="005933C5">
        <w:rPr>
          <w:rFonts w:ascii="Times New Roman" w:eastAsia="Times New Roman" w:hAnsi="Times New Roman" w:cs="Times New Roman"/>
          <w:sz w:val="24"/>
          <w:szCs w:val="24"/>
        </w:rPr>
        <w:t xml:space="preserve"> forward copies of the </w:t>
      </w:r>
      <w:r w:rsidRPr="005933C5">
        <w:rPr>
          <w:rFonts w:ascii="Times New Roman" w:eastAsia="Times New Roman" w:hAnsi="Times New Roman" w:cs="Times New Roman"/>
          <w:sz w:val="24"/>
          <w:szCs w:val="24"/>
          <w:u w:val="single"/>
        </w:rPr>
        <w:t xml:space="preserve">pre and post Xp3 </w:t>
      </w:r>
      <w:r w:rsidRPr="005933C5">
        <w:rPr>
          <w:rFonts w:ascii="Times New Roman" w:eastAsia="Times New Roman" w:hAnsi="Times New Roman" w:cs="Times New Roman"/>
          <w:sz w:val="24"/>
          <w:szCs w:val="24"/>
        </w:rPr>
        <w:t xml:space="preserve">oil analysis reports </w:t>
      </w:r>
      <w:r>
        <w:rPr>
          <w:rFonts w:ascii="Times New Roman" w:eastAsia="Times New Roman" w:hAnsi="Times New Roman" w:cs="Times New Roman"/>
          <w:sz w:val="24"/>
          <w:szCs w:val="24"/>
        </w:rPr>
        <w:t xml:space="preserve">from the “Trial Vehicles” </w:t>
      </w:r>
      <w:r w:rsidRPr="005933C5">
        <w:rPr>
          <w:rFonts w:ascii="Times New Roman" w:eastAsia="Times New Roman" w:hAnsi="Times New Roman" w:cs="Times New Roman"/>
          <w:sz w:val="24"/>
          <w:szCs w:val="24"/>
        </w:rPr>
        <w:t xml:space="preserve">to your consultant.  </w:t>
      </w:r>
    </w:p>
    <w:p w:rsidR="0091077E" w:rsidRPr="0091077E" w:rsidRDefault="0091077E" w:rsidP="00186DDF">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5933C5">
        <w:rPr>
          <w:rFonts w:ascii="Times New Roman" w:eastAsia="Times New Roman" w:hAnsi="Times New Roman" w:cs="Times New Roman"/>
          <w:sz w:val="24"/>
          <w:szCs w:val="24"/>
        </w:rPr>
        <w:t xml:space="preserve">ithin 7 business days of completing Step 2, your company will forward </w:t>
      </w:r>
      <w:r w:rsidRPr="005933C5">
        <w:rPr>
          <w:rFonts w:ascii="Times New Roman" w:eastAsia="Times New Roman" w:hAnsi="Times New Roman" w:cs="Times New Roman"/>
          <w:b/>
          <w:sz w:val="24"/>
          <w:szCs w:val="24"/>
          <w:u w:val="single"/>
        </w:rPr>
        <w:t>copies</w:t>
      </w:r>
      <w:r w:rsidRPr="005933C5">
        <w:rPr>
          <w:rFonts w:ascii="Times New Roman" w:eastAsia="Times New Roman" w:hAnsi="Times New Roman" w:cs="Times New Roman"/>
          <w:b/>
          <w:sz w:val="24"/>
          <w:szCs w:val="24"/>
        </w:rPr>
        <w:t xml:space="preserve"> </w:t>
      </w:r>
      <w:r w:rsidRPr="005933C5">
        <w:rPr>
          <w:rFonts w:ascii="Times New Roman" w:eastAsia="Times New Roman" w:hAnsi="Times New Roman" w:cs="Times New Roman"/>
          <w:sz w:val="24"/>
          <w:szCs w:val="24"/>
        </w:rPr>
        <w:t xml:space="preserve">of the completed “Fuel Logs” from the </w:t>
      </w:r>
      <w:r w:rsidRPr="005933C5">
        <w:rPr>
          <w:rFonts w:ascii="Times New Roman" w:eastAsia="Times New Roman" w:hAnsi="Times New Roman" w:cs="Times New Roman"/>
          <w:b/>
          <w:sz w:val="24"/>
          <w:szCs w:val="24"/>
          <w:u w:val="single"/>
        </w:rPr>
        <w:t>6 vehicles</w:t>
      </w:r>
      <w:r w:rsidRPr="005933C5">
        <w:rPr>
          <w:rFonts w:ascii="Times New Roman" w:eastAsia="Times New Roman" w:hAnsi="Times New Roman" w:cs="Times New Roman"/>
          <w:sz w:val="24"/>
          <w:szCs w:val="24"/>
        </w:rPr>
        <w:t xml:space="preserve"> (3 </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Non-Trial</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 xml:space="preserve"> and 3 </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Trial Vehicles</w:t>
      </w:r>
      <w:r>
        <w:rPr>
          <w:rFonts w:ascii="Times New Roman" w:eastAsia="Times New Roman" w:hAnsi="Times New Roman" w:cs="Times New Roman"/>
          <w:sz w:val="24"/>
          <w:szCs w:val="24"/>
        </w:rPr>
        <w:t>”</w:t>
      </w:r>
      <w:r w:rsidRPr="005933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your consultant, which will be used to prepare analysis reports</w:t>
      </w:r>
      <w:r w:rsidRPr="005933C5">
        <w:rPr>
          <w:rFonts w:ascii="Times New Roman" w:eastAsia="Times New Roman" w:hAnsi="Times New Roman" w:cs="Times New Roman"/>
          <w:sz w:val="24"/>
          <w:szCs w:val="24"/>
        </w:rPr>
        <w:t xml:space="preserve">.  </w:t>
      </w:r>
    </w:p>
    <w:p w:rsidR="00186DDF" w:rsidRDefault="00186DDF" w:rsidP="00186DDF">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 xml:space="preserve">Upon receiving the copies of the “Fuel Logs” and “used oil analysis reports”, we will prepare a </w:t>
      </w:r>
      <w:r>
        <w:rPr>
          <w:rFonts w:ascii="Times New Roman" w:eastAsia="Times New Roman" w:hAnsi="Times New Roman" w:cs="Times New Roman"/>
          <w:sz w:val="24"/>
          <w:szCs w:val="24"/>
        </w:rPr>
        <w:t xml:space="preserve">Post-Trial </w:t>
      </w:r>
      <w:r w:rsidRPr="005933C5">
        <w:rPr>
          <w:rFonts w:ascii="Times New Roman" w:eastAsia="Times New Roman" w:hAnsi="Times New Roman" w:cs="Times New Roman"/>
          <w:sz w:val="24"/>
          <w:szCs w:val="24"/>
        </w:rPr>
        <w:t>Fuel and Maintenance Savings Analysis (</w:t>
      </w:r>
      <w:r>
        <w:rPr>
          <w:rFonts w:ascii="Times New Roman" w:eastAsia="Times New Roman" w:hAnsi="Times New Roman" w:cs="Times New Roman"/>
          <w:sz w:val="24"/>
          <w:szCs w:val="24"/>
        </w:rPr>
        <w:t xml:space="preserve">Post-Trial </w:t>
      </w:r>
      <w:r w:rsidRPr="005933C5">
        <w:rPr>
          <w:rFonts w:ascii="Times New Roman" w:eastAsia="Times New Roman" w:hAnsi="Times New Roman" w:cs="Times New Roman"/>
          <w:sz w:val="24"/>
          <w:szCs w:val="24"/>
        </w:rPr>
        <w:t>F.M.S.A.) and contact your company to schedule a meeting to review your trial results.  </w:t>
      </w:r>
    </w:p>
    <w:p w:rsidR="00186DDF" w:rsidRPr="005933C5" w:rsidRDefault="00186DDF" w:rsidP="00186DDF">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 xml:space="preserve">In the event of a qualifying refund, we will refund the difference between the Xp3 trial purchase price </w:t>
      </w:r>
      <w:r>
        <w:rPr>
          <w:rFonts w:ascii="Times New Roman" w:eastAsia="Times New Roman" w:hAnsi="Times New Roman" w:cs="Times New Roman"/>
          <w:sz w:val="24"/>
          <w:szCs w:val="24"/>
        </w:rPr>
        <w:t xml:space="preserve">(including the cost of the used oil analysis </w:t>
      </w:r>
      <w:r w:rsidR="00F00813">
        <w:rPr>
          <w:rFonts w:ascii="Times New Roman" w:eastAsia="Times New Roman" w:hAnsi="Times New Roman" w:cs="Times New Roman"/>
          <w:sz w:val="24"/>
          <w:szCs w:val="24"/>
        </w:rPr>
        <w:t xml:space="preserve">and fuel filter replacement </w:t>
      </w:r>
      <w:r>
        <w:rPr>
          <w:rFonts w:ascii="Times New Roman" w:eastAsia="Times New Roman" w:hAnsi="Times New Roman" w:cs="Times New Roman"/>
          <w:sz w:val="24"/>
          <w:szCs w:val="24"/>
        </w:rPr>
        <w:t xml:space="preserve">for the 3 “Trial Vehicles) </w:t>
      </w:r>
      <w:r w:rsidRPr="005933C5">
        <w:rPr>
          <w:rFonts w:ascii="Times New Roman" w:eastAsia="Times New Roman" w:hAnsi="Times New Roman" w:cs="Times New Roman"/>
          <w:sz w:val="24"/>
          <w:szCs w:val="24"/>
        </w:rPr>
        <w:t>and the actual dollar savings that were realized as a result of using Xp3 during the trial.  To ensure a timely return, we will issue the refund</w:t>
      </w:r>
      <w:r>
        <w:rPr>
          <w:rFonts w:ascii="Times New Roman" w:eastAsia="Times New Roman" w:hAnsi="Times New Roman" w:cs="Times New Roman"/>
          <w:sz w:val="24"/>
          <w:szCs w:val="24"/>
        </w:rPr>
        <w:t xml:space="preserve"> within 14</w:t>
      </w:r>
      <w:r w:rsidRPr="005933C5">
        <w:rPr>
          <w:rFonts w:ascii="Times New Roman" w:eastAsia="Times New Roman" w:hAnsi="Times New Roman" w:cs="Times New Roman"/>
          <w:sz w:val="24"/>
          <w:szCs w:val="24"/>
        </w:rPr>
        <w:t xml:space="preserve"> business days </w:t>
      </w:r>
      <w:r>
        <w:rPr>
          <w:rFonts w:ascii="Times New Roman" w:eastAsia="Times New Roman" w:hAnsi="Times New Roman" w:cs="Times New Roman"/>
          <w:sz w:val="24"/>
          <w:szCs w:val="24"/>
        </w:rPr>
        <w:t xml:space="preserve">of </w:t>
      </w:r>
      <w:r w:rsidRPr="005933C5">
        <w:rPr>
          <w:rFonts w:ascii="Times New Roman" w:eastAsia="Times New Roman" w:hAnsi="Times New Roman" w:cs="Times New Roman"/>
          <w:sz w:val="24"/>
          <w:szCs w:val="24"/>
        </w:rPr>
        <w:t>our meeting to review your trial results.   Please feel free to contact us with any questions regarding this money-back guarantee.</w:t>
      </w:r>
    </w:p>
    <w:p w:rsidR="00186DDF" w:rsidRPr="00793761" w:rsidRDefault="00186DDF" w:rsidP="00186DDF">
      <w:pPr>
        <w:spacing w:before="100" w:beforeAutospacing="1" w:after="100" w:afterAutospacing="1" w:line="240" w:lineRule="auto"/>
        <w:rPr>
          <w:rFonts w:ascii="Times New Roman" w:eastAsia="Times New Roman" w:hAnsi="Times New Roman" w:cs="Times New Roman"/>
          <w:b/>
          <w:sz w:val="24"/>
          <w:szCs w:val="24"/>
        </w:rPr>
      </w:pPr>
      <w:r w:rsidRPr="00DF4DDA">
        <w:rPr>
          <w:rFonts w:ascii="Times New Roman" w:eastAsia="Times New Roman" w:hAnsi="Times New Roman" w:cs="Times New Roman"/>
          <w:b/>
          <w:sz w:val="24"/>
          <w:szCs w:val="24"/>
        </w:rPr>
        <w:t>We appreciate the opportunity to be a partner in your continued success!</w:t>
      </w:r>
    </w:p>
    <w:p w:rsidR="00186DDF" w:rsidRDefault="00186DDF" w:rsidP="00186DD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770659" cy="979158"/>
            <wp:effectExtent l="19050" t="0" r="0" b="0"/>
            <wp:docPr id="5" name="Picture 2" descr="http://tsproservices.com/wp-content/uploads/2013/02/Good-Suit-Pic-2-150x150.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proservices.com/wp-content/uploads/2013/02/Good-Suit-Pic-2-150x150.jpg">
                      <a:hlinkClick r:id="rId7"/>
                    </pic:cNvPr>
                    <pic:cNvPicPr>
                      <a:picLocks noChangeAspect="1" noChangeArrowheads="1"/>
                    </pic:cNvPicPr>
                  </pic:nvPicPr>
                  <pic:blipFill>
                    <a:blip r:embed="rId8" cstate="print"/>
                    <a:stretch>
                      <a:fillRect/>
                    </a:stretch>
                  </pic:blipFill>
                  <pic:spPr bwMode="auto">
                    <a:xfrm>
                      <a:off x="0" y="0"/>
                      <a:ext cx="771168" cy="97980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lightGray"/>
        </w:rPr>
        <w:t xml:space="preserve">Replace </w:t>
      </w:r>
      <w:r w:rsidRPr="003B7762">
        <w:rPr>
          <w:rFonts w:ascii="Times New Roman" w:eastAsia="Times New Roman" w:hAnsi="Times New Roman" w:cs="Times New Roman"/>
          <w:sz w:val="24"/>
          <w:szCs w:val="24"/>
          <w:highlight w:val="lightGray"/>
        </w:rPr>
        <w:t>Pic</w:t>
      </w:r>
      <w:r>
        <w:rPr>
          <w:rFonts w:ascii="Times New Roman" w:eastAsia="Times New Roman" w:hAnsi="Times New Roman" w:cs="Times New Roman"/>
          <w:sz w:val="24"/>
          <w:szCs w:val="24"/>
          <w:highlight w:val="lightGray"/>
        </w:rPr>
        <w:t xml:space="preserve"> With A Pic You Choose, Change Info</w:t>
      </w:r>
      <w:r w:rsidRPr="003B7762">
        <w:rPr>
          <w:rFonts w:ascii="Times New Roman" w:eastAsia="Times New Roman" w:hAnsi="Times New Roman" w:cs="Times New Roman"/>
          <w:sz w:val="24"/>
          <w:szCs w:val="24"/>
          <w:highlight w:val="lightGray"/>
        </w:rPr>
        <w:t xml:space="preserve"> Below, And Erase This Text!</w:t>
      </w:r>
    </w:p>
    <w:p w:rsidR="00186DDF" w:rsidRPr="005933C5" w:rsidRDefault="00186DDF" w:rsidP="00186DDF">
      <w:pPr>
        <w:spacing w:before="100" w:beforeAutospacing="1" w:after="100" w:afterAutospacing="1" w:line="240" w:lineRule="auto"/>
        <w:rPr>
          <w:rFonts w:ascii="Times New Roman" w:eastAsia="Times New Roman" w:hAnsi="Times New Roman" w:cs="Times New Roman"/>
          <w:sz w:val="24"/>
          <w:szCs w:val="24"/>
          <w:highlight w:val="lightGray"/>
        </w:rPr>
      </w:pPr>
      <w:r w:rsidRPr="005933C5">
        <w:rPr>
          <w:rFonts w:ascii="Times New Roman" w:eastAsia="Times New Roman" w:hAnsi="Times New Roman" w:cs="Times New Roman"/>
          <w:sz w:val="24"/>
          <w:szCs w:val="24"/>
          <w:highlight w:val="lightGray"/>
        </w:rPr>
        <w:t>Distributor/Company Name</w:t>
      </w:r>
    </w:p>
    <w:p w:rsidR="00186DDF" w:rsidRPr="005933C5" w:rsidRDefault="00186DDF" w:rsidP="00186DDF">
      <w:pPr>
        <w:spacing w:before="100" w:beforeAutospacing="1" w:after="100" w:afterAutospacing="1" w:line="240" w:lineRule="auto"/>
        <w:rPr>
          <w:rFonts w:ascii="Times New Roman" w:eastAsia="Times New Roman" w:hAnsi="Times New Roman" w:cs="Times New Roman"/>
          <w:sz w:val="24"/>
          <w:szCs w:val="24"/>
          <w:highlight w:val="lightGray"/>
        </w:rPr>
      </w:pPr>
      <w:r w:rsidRPr="005933C5">
        <w:rPr>
          <w:rFonts w:ascii="Times New Roman" w:eastAsia="Times New Roman" w:hAnsi="Times New Roman" w:cs="Times New Roman"/>
          <w:sz w:val="24"/>
          <w:szCs w:val="24"/>
          <w:highlight w:val="lightGray"/>
        </w:rPr>
        <w:t>Contact Number</w:t>
      </w:r>
    </w:p>
    <w:p w:rsidR="00186DDF" w:rsidRPr="00407D80" w:rsidRDefault="00186DDF" w:rsidP="00186DDF">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highlight w:val="lightGray"/>
        </w:rPr>
        <w:t>Other Info You Wish To Include</w:t>
      </w:r>
    </w:p>
    <w:p w:rsidR="005933C5" w:rsidRPr="00407D80" w:rsidRDefault="005933C5" w:rsidP="00795AF6">
      <w:pPr>
        <w:spacing w:before="100" w:beforeAutospacing="1" w:after="100" w:afterAutospacing="1" w:line="240" w:lineRule="auto"/>
        <w:rPr>
          <w:rFonts w:ascii="Times New Roman" w:eastAsia="Times New Roman" w:hAnsi="Times New Roman" w:cs="Times New Roman"/>
          <w:sz w:val="24"/>
          <w:szCs w:val="24"/>
        </w:rPr>
      </w:pPr>
    </w:p>
    <w:sectPr w:rsidR="005933C5" w:rsidRPr="00407D80" w:rsidSect="00795AF6">
      <w:footerReference w:type="default" r:id="rId9"/>
      <w:pgSz w:w="12240" w:h="15840"/>
      <w:pgMar w:top="1008" w:right="1440" w:bottom="100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6F1" w:rsidRDefault="00E256F1" w:rsidP="00E33AE1">
      <w:pPr>
        <w:spacing w:after="0" w:line="240" w:lineRule="auto"/>
      </w:pPr>
      <w:r>
        <w:separator/>
      </w:r>
    </w:p>
  </w:endnote>
  <w:endnote w:type="continuationSeparator" w:id="0">
    <w:p w:rsidR="00E256F1" w:rsidRDefault="00E256F1" w:rsidP="00E33A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93916035"/>
      <w:docPartObj>
        <w:docPartGallery w:val="Page Numbers (Bottom of Page)"/>
        <w:docPartUnique/>
      </w:docPartObj>
    </w:sdtPr>
    <w:sdtContent>
      <w:p w:rsidR="00E33AE1" w:rsidRPr="00E33AE1" w:rsidRDefault="00E33AE1" w:rsidP="00E33AE1">
        <w:pPr>
          <w:pStyle w:val="Footer"/>
          <w:jc w:val="right"/>
          <w:rPr>
            <w:sz w:val="24"/>
            <w:szCs w:val="24"/>
          </w:rPr>
        </w:pPr>
        <w:r w:rsidRPr="00E33AE1">
          <w:rPr>
            <w:sz w:val="24"/>
            <w:szCs w:val="24"/>
          </w:rPr>
          <w:t xml:space="preserve"> </w:t>
        </w:r>
      </w:p>
    </w:sdtContent>
  </w:sdt>
  <w:p w:rsidR="00E33AE1" w:rsidRDefault="00E33A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6F1" w:rsidRDefault="00E256F1" w:rsidP="00E33AE1">
      <w:pPr>
        <w:spacing w:after="0" w:line="240" w:lineRule="auto"/>
      </w:pPr>
      <w:r>
        <w:separator/>
      </w:r>
    </w:p>
  </w:footnote>
  <w:footnote w:type="continuationSeparator" w:id="0">
    <w:p w:rsidR="00E256F1" w:rsidRDefault="00E256F1" w:rsidP="00E33A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C33E54"/>
    <w:multiLevelType w:val="multilevel"/>
    <w:tmpl w:val="9FB2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DA3773"/>
    <w:multiLevelType w:val="hybridMultilevel"/>
    <w:tmpl w:val="AF70DA8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6D3279"/>
    <w:multiLevelType w:val="multilevel"/>
    <w:tmpl w:val="070C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rsids>
    <w:rsidRoot w:val="00795AF6"/>
    <w:rsid w:val="0000395B"/>
    <w:rsid w:val="00063FF0"/>
    <w:rsid w:val="00080550"/>
    <w:rsid w:val="0009185E"/>
    <w:rsid w:val="000E0AA2"/>
    <w:rsid w:val="000E2AE6"/>
    <w:rsid w:val="000F242C"/>
    <w:rsid w:val="0011468D"/>
    <w:rsid w:val="00125B89"/>
    <w:rsid w:val="0012693D"/>
    <w:rsid w:val="00140F2B"/>
    <w:rsid w:val="00146B6D"/>
    <w:rsid w:val="001544AC"/>
    <w:rsid w:val="00186DDF"/>
    <w:rsid w:val="001878D4"/>
    <w:rsid w:val="00192FE0"/>
    <w:rsid w:val="001E50F1"/>
    <w:rsid w:val="001F3DCB"/>
    <w:rsid w:val="00262C6B"/>
    <w:rsid w:val="00295DA3"/>
    <w:rsid w:val="002D5AF9"/>
    <w:rsid w:val="002E263A"/>
    <w:rsid w:val="00311CC9"/>
    <w:rsid w:val="00362997"/>
    <w:rsid w:val="00362EF2"/>
    <w:rsid w:val="00376266"/>
    <w:rsid w:val="00382938"/>
    <w:rsid w:val="003B5B9F"/>
    <w:rsid w:val="003B7762"/>
    <w:rsid w:val="003F53DF"/>
    <w:rsid w:val="00407D80"/>
    <w:rsid w:val="00413CB8"/>
    <w:rsid w:val="004171BD"/>
    <w:rsid w:val="00454D25"/>
    <w:rsid w:val="00490B87"/>
    <w:rsid w:val="004C02B4"/>
    <w:rsid w:val="004E62BC"/>
    <w:rsid w:val="00506AA0"/>
    <w:rsid w:val="00511206"/>
    <w:rsid w:val="00516ECB"/>
    <w:rsid w:val="00526BC1"/>
    <w:rsid w:val="005333D1"/>
    <w:rsid w:val="00543D31"/>
    <w:rsid w:val="005521B6"/>
    <w:rsid w:val="005930D6"/>
    <w:rsid w:val="005933C5"/>
    <w:rsid w:val="005A2BD0"/>
    <w:rsid w:val="005C63CF"/>
    <w:rsid w:val="00640EB0"/>
    <w:rsid w:val="006448CB"/>
    <w:rsid w:val="00693D7C"/>
    <w:rsid w:val="006A4888"/>
    <w:rsid w:val="006B3202"/>
    <w:rsid w:val="006B3756"/>
    <w:rsid w:val="006C7DFA"/>
    <w:rsid w:val="006D474C"/>
    <w:rsid w:val="006E34E5"/>
    <w:rsid w:val="006F5801"/>
    <w:rsid w:val="0072184C"/>
    <w:rsid w:val="00745C6E"/>
    <w:rsid w:val="00770009"/>
    <w:rsid w:val="007758C7"/>
    <w:rsid w:val="00793761"/>
    <w:rsid w:val="00795AF6"/>
    <w:rsid w:val="007F08B0"/>
    <w:rsid w:val="00827EC6"/>
    <w:rsid w:val="00830D0E"/>
    <w:rsid w:val="0084178C"/>
    <w:rsid w:val="00852826"/>
    <w:rsid w:val="008548D6"/>
    <w:rsid w:val="008A11D3"/>
    <w:rsid w:val="008C23AC"/>
    <w:rsid w:val="0091077E"/>
    <w:rsid w:val="00967B3F"/>
    <w:rsid w:val="00986E7D"/>
    <w:rsid w:val="009D2CD4"/>
    <w:rsid w:val="00A33806"/>
    <w:rsid w:val="00A8146E"/>
    <w:rsid w:val="00AA1698"/>
    <w:rsid w:val="00AA2E95"/>
    <w:rsid w:val="00AB0ED9"/>
    <w:rsid w:val="00AB29F7"/>
    <w:rsid w:val="00AC69E9"/>
    <w:rsid w:val="00AE0CBB"/>
    <w:rsid w:val="00AE5419"/>
    <w:rsid w:val="00B32C27"/>
    <w:rsid w:val="00B50096"/>
    <w:rsid w:val="00B94765"/>
    <w:rsid w:val="00BB78D9"/>
    <w:rsid w:val="00BF2A1D"/>
    <w:rsid w:val="00C27C1A"/>
    <w:rsid w:val="00C80F44"/>
    <w:rsid w:val="00CA13F6"/>
    <w:rsid w:val="00CC4E04"/>
    <w:rsid w:val="00CE1077"/>
    <w:rsid w:val="00CF18E2"/>
    <w:rsid w:val="00D12CF6"/>
    <w:rsid w:val="00D17019"/>
    <w:rsid w:val="00D17692"/>
    <w:rsid w:val="00D403D0"/>
    <w:rsid w:val="00DB73AF"/>
    <w:rsid w:val="00DE7FB6"/>
    <w:rsid w:val="00DF4DDA"/>
    <w:rsid w:val="00E2024B"/>
    <w:rsid w:val="00E256F1"/>
    <w:rsid w:val="00E33AE1"/>
    <w:rsid w:val="00E65784"/>
    <w:rsid w:val="00ED7F21"/>
    <w:rsid w:val="00EE72D1"/>
    <w:rsid w:val="00F00813"/>
    <w:rsid w:val="00F25787"/>
    <w:rsid w:val="00F34083"/>
    <w:rsid w:val="00F52CFE"/>
    <w:rsid w:val="00F54E1F"/>
    <w:rsid w:val="00F64F00"/>
    <w:rsid w:val="00F73D80"/>
    <w:rsid w:val="00F74B05"/>
    <w:rsid w:val="00F83C01"/>
    <w:rsid w:val="00FA02D6"/>
    <w:rsid w:val="00FA7950"/>
    <w:rsid w:val="00FB2789"/>
    <w:rsid w:val="00FD7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C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5A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5AF6"/>
    <w:rPr>
      <w:b/>
      <w:bCs/>
    </w:rPr>
  </w:style>
  <w:style w:type="character" w:styleId="Emphasis">
    <w:name w:val="Emphasis"/>
    <w:basedOn w:val="DefaultParagraphFont"/>
    <w:uiPriority w:val="20"/>
    <w:qFormat/>
    <w:rsid w:val="00795AF6"/>
    <w:rPr>
      <w:i/>
      <w:iCs/>
    </w:rPr>
  </w:style>
  <w:style w:type="paragraph" w:styleId="BalloonText">
    <w:name w:val="Balloon Text"/>
    <w:basedOn w:val="Normal"/>
    <w:link w:val="BalloonTextChar"/>
    <w:uiPriority w:val="99"/>
    <w:semiHidden/>
    <w:unhideWhenUsed/>
    <w:rsid w:val="00795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AF6"/>
    <w:rPr>
      <w:rFonts w:ascii="Tahoma" w:hAnsi="Tahoma" w:cs="Tahoma"/>
      <w:sz w:val="16"/>
      <w:szCs w:val="16"/>
    </w:rPr>
  </w:style>
  <w:style w:type="paragraph" w:styleId="Header">
    <w:name w:val="header"/>
    <w:basedOn w:val="Normal"/>
    <w:link w:val="HeaderChar"/>
    <w:uiPriority w:val="99"/>
    <w:semiHidden/>
    <w:unhideWhenUsed/>
    <w:rsid w:val="00E33A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3AE1"/>
  </w:style>
  <w:style w:type="paragraph" w:styleId="Footer">
    <w:name w:val="footer"/>
    <w:basedOn w:val="Normal"/>
    <w:link w:val="FooterChar"/>
    <w:uiPriority w:val="99"/>
    <w:unhideWhenUsed/>
    <w:rsid w:val="00E33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E1"/>
  </w:style>
  <w:style w:type="paragraph" w:styleId="ListParagraph">
    <w:name w:val="List Paragraph"/>
    <w:basedOn w:val="Normal"/>
    <w:uiPriority w:val="34"/>
    <w:qFormat/>
    <w:rsid w:val="005933C5"/>
    <w:pPr>
      <w:ind w:left="720"/>
      <w:contextualSpacing/>
    </w:pPr>
  </w:style>
</w:styles>
</file>

<file path=word/webSettings.xml><?xml version="1.0" encoding="utf-8"?>
<w:webSettings xmlns:r="http://schemas.openxmlformats.org/officeDocument/2006/relationships" xmlns:w="http://schemas.openxmlformats.org/wordprocessingml/2006/main">
  <w:divs>
    <w:div w:id="116709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tsproservices.com/wp-content/uploads/2013/02/Good-Suit-Pic-2.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Spudic</dc:creator>
  <cp:lastModifiedBy>Kim Spudic</cp:lastModifiedBy>
  <cp:revision>3</cp:revision>
  <dcterms:created xsi:type="dcterms:W3CDTF">2013-12-19T15:08:00Z</dcterms:created>
  <dcterms:modified xsi:type="dcterms:W3CDTF">2013-12-19T15:12:00Z</dcterms:modified>
</cp:coreProperties>
</file>